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D6" w:rsidRPr="00333F87" w:rsidRDefault="003A38D6" w:rsidP="003A38D6">
      <w:pPr>
        <w:spacing w:after="0" w:line="240" w:lineRule="atLeast"/>
        <w:jc w:val="both"/>
        <w:rPr>
          <w:rFonts w:ascii="Times New Roman" w:hAnsi="Times New Roman" w:cs="Times New Roman"/>
          <w:b/>
          <w:sz w:val="24"/>
          <w:szCs w:val="24"/>
        </w:rPr>
      </w:pPr>
      <w:r>
        <w:rPr>
          <w:b/>
          <w:sz w:val="24"/>
          <w:szCs w:val="24"/>
          <w:highlight w:val="green"/>
        </w:rPr>
        <w:t>LEZIONE 32</w:t>
      </w:r>
      <w:r>
        <w:rPr>
          <w:b/>
          <w:sz w:val="24"/>
          <w:szCs w:val="24"/>
        </w:rPr>
        <w:tab/>
      </w:r>
      <w:r w:rsidRPr="00333F87">
        <w:rPr>
          <w:rFonts w:ascii="Times New Roman" w:hAnsi="Times New Roman" w:cs="Times New Roman"/>
          <w:b/>
          <w:sz w:val="24"/>
          <w:szCs w:val="24"/>
        </w:rPr>
        <w:t>Dipendenze</w:t>
      </w:r>
      <w:bookmarkStart w:id="0" w:name="_GoBack"/>
      <w:bookmarkEnd w:id="0"/>
    </w:p>
    <w:p w:rsidR="003A38D6" w:rsidRPr="00AC7647" w:rsidRDefault="003A38D6" w:rsidP="003A38D6">
      <w:pPr>
        <w:spacing w:after="0" w:line="240" w:lineRule="atLeast"/>
        <w:jc w:val="both"/>
        <w:rPr>
          <w:rFonts w:ascii="Times New Roman" w:hAnsi="Times New Roman" w:cs="Times New Roman"/>
          <w:b/>
          <w:sz w:val="24"/>
          <w:szCs w:val="24"/>
        </w:rPr>
      </w:pPr>
    </w:p>
    <w:p w:rsidR="003A38D6" w:rsidRDefault="003A38D6" w:rsidP="003A38D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Quando una persona ha un grande bisogno di tipo psicologico e/o fisico di una sostanza od oggetto allora diciamo che </w:t>
      </w:r>
      <w:proofErr w:type="spellStart"/>
      <w:r>
        <w:rPr>
          <w:rFonts w:ascii="Times New Roman" w:hAnsi="Times New Roman" w:cs="Times New Roman"/>
          <w:sz w:val="24"/>
          <w:szCs w:val="24"/>
        </w:rPr>
        <w:t>é</w:t>
      </w:r>
      <w:proofErr w:type="spellEnd"/>
      <w:r>
        <w:rPr>
          <w:rFonts w:ascii="Times New Roman" w:hAnsi="Times New Roman" w:cs="Times New Roman"/>
          <w:sz w:val="24"/>
          <w:szCs w:val="24"/>
        </w:rPr>
        <w:t xml:space="preserve"> </w:t>
      </w:r>
      <w:r w:rsidRPr="003D4760">
        <w:rPr>
          <w:rFonts w:ascii="Times New Roman" w:hAnsi="Times New Roman" w:cs="Times New Roman"/>
          <w:b/>
          <w:sz w:val="24"/>
          <w:szCs w:val="24"/>
        </w:rPr>
        <w:t>ammalato</w:t>
      </w:r>
      <w:r>
        <w:rPr>
          <w:rFonts w:ascii="Times New Roman" w:hAnsi="Times New Roman" w:cs="Times New Roman"/>
          <w:sz w:val="24"/>
          <w:szCs w:val="24"/>
        </w:rPr>
        <w:t xml:space="preserve"> </w:t>
      </w:r>
      <w:r w:rsidRPr="003D4760">
        <w:rPr>
          <w:rFonts w:ascii="Times New Roman" w:hAnsi="Times New Roman" w:cs="Times New Roman"/>
          <w:b/>
          <w:sz w:val="24"/>
          <w:szCs w:val="24"/>
        </w:rPr>
        <w:t>da dipendenza</w:t>
      </w:r>
      <w:r>
        <w:rPr>
          <w:rFonts w:ascii="Times New Roman" w:hAnsi="Times New Roman" w:cs="Times New Roman"/>
          <w:sz w:val="24"/>
          <w:szCs w:val="24"/>
        </w:rPr>
        <w:t xml:space="preserve">. </w:t>
      </w:r>
    </w:p>
    <w:p w:rsidR="003A38D6" w:rsidRDefault="003A38D6" w:rsidP="003A38D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Diventare dipendenti significa essere incapaci di vivere senza quell’oggetto o quella sostanza.</w:t>
      </w:r>
    </w:p>
    <w:p w:rsidR="003A38D6" w:rsidRDefault="003A38D6" w:rsidP="003A38D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Le dipendenze più diffuse </w:t>
      </w:r>
      <w:proofErr w:type="gramStart"/>
      <w:r>
        <w:rPr>
          <w:rFonts w:ascii="Times New Roman" w:hAnsi="Times New Roman" w:cs="Times New Roman"/>
          <w:sz w:val="24"/>
          <w:szCs w:val="24"/>
        </w:rPr>
        <w:t>sono :</w:t>
      </w:r>
      <w:proofErr w:type="gramEnd"/>
      <w:r>
        <w:rPr>
          <w:rFonts w:ascii="Times New Roman" w:hAnsi="Times New Roman" w:cs="Times New Roman"/>
          <w:sz w:val="24"/>
          <w:szCs w:val="24"/>
        </w:rPr>
        <w:t xml:space="preserve"> droga (tossicodipendenza), alcol (alcolismo), fumo di sigarette (tabagismo).</w:t>
      </w:r>
    </w:p>
    <w:p w:rsidR="003A38D6" w:rsidRDefault="003A38D6" w:rsidP="003A38D6">
      <w:pPr>
        <w:spacing w:after="0" w:line="240" w:lineRule="atLeast"/>
        <w:jc w:val="both"/>
        <w:rPr>
          <w:rFonts w:ascii="Times New Roman" w:hAnsi="Times New Roman" w:cs="Times New Roman"/>
          <w:sz w:val="24"/>
          <w:szCs w:val="24"/>
        </w:rPr>
      </w:pPr>
    </w:p>
    <w:p w:rsidR="003A38D6" w:rsidRPr="004022D3" w:rsidRDefault="003A38D6" w:rsidP="003A38D6">
      <w:pPr>
        <w:spacing w:after="0" w:line="240" w:lineRule="atLeast"/>
        <w:jc w:val="both"/>
        <w:rPr>
          <w:rFonts w:ascii="Times New Roman" w:hAnsi="Times New Roman" w:cs="Times New Roman"/>
          <w:b/>
          <w:sz w:val="24"/>
          <w:szCs w:val="24"/>
        </w:rPr>
      </w:pPr>
      <w:r w:rsidRPr="004022D3">
        <w:rPr>
          <w:rFonts w:ascii="Times New Roman" w:hAnsi="Times New Roman" w:cs="Times New Roman"/>
          <w:b/>
          <w:sz w:val="24"/>
          <w:szCs w:val="24"/>
        </w:rPr>
        <w:t>Le droghe</w:t>
      </w:r>
    </w:p>
    <w:p w:rsidR="003A38D6" w:rsidRDefault="003A38D6" w:rsidP="003A38D6">
      <w:pPr>
        <w:spacing w:after="0" w:line="240" w:lineRule="atLeast"/>
        <w:jc w:val="both"/>
        <w:rPr>
          <w:rFonts w:ascii="Times New Roman" w:hAnsi="Times New Roman" w:cs="Times New Roman"/>
          <w:sz w:val="24"/>
          <w:szCs w:val="24"/>
        </w:rPr>
      </w:pPr>
    </w:p>
    <w:p w:rsidR="003A38D6" w:rsidRDefault="003A38D6" w:rsidP="003A38D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Le droghe sono sostanze che alterano il funzionamento del sistema nervoso e vengono suddivise in base alla parte del cervello </w:t>
      </w:r>
      <w:proofErr w:type="gramStart"/>
      <w:r>
        <w:rPr>
          <w:rFonts w:ascii="Times New Roman" w:hAnsi="Times New Roman" w:cs="Times New Roman"/>
          <w:sz w:val="24"/>
          <w:szCs w:val="24"/>
        </w:rPr>
        <w:t>che  colpisce</w:t>
      </w:r>
      <w:proofErr w:type="gramEnd"/>
      <w:r>
        <w:rPr>
          <w:rFonts w:ascii="Times New Roman" w:hAnsi="Times New Roman" w:cs="Times New Roman"/>
          <w:sz w:val="24"/>
          <w:szCs w:val="24"/>
        </w:rPr>
        <w:t>.</w:t>
      </w:r>
    </w:p>
    <w:p w:rsidR="003A38D6" w:rsidRDefault="003A38D6" w:rsidP="003A38D6">
      <w:pPr>
        <w:spacing w:after="0" w:line="240" w:lineRule="atLeast"/>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07"/>
        <w:gridCol w:w="2407"/>
        <w:gridCol w:w="2407"/>
        <w:gridCol w:w="2407"/>
      </w:tblGrid>
      <w:tr w:rsidR="003A38D6" w:rsidRPr="00C33BC7" w:rsidTr="00A203F8">
        <w:tc>
          <w:tcPr>
            <w:tcW w:w="2407" w:type="dxa"/>
            <w:shd w:val="clear" w:color="auto" w:fill="F2F2F2" w:themeFill="background1" w:themeFillShade="F2"/>
          </w:tcPr>
          <w:p w:rsidR="003A38D6" w:rsidRPr="00C33BC7" w:rsidRDefault="003A38D6" w:rsidP="00A203F8">
            <w:pPr>
              <w:spacing w:line="240" w:lineRule="atLeast"/>
              <w:jc w:val="center"/>
              <w:rPr>
                <w:rFonts w:ascii="Times New Roman" w:hAnsi="Times New Roman" w:cs="Times New Roman"/>
                <w:b/>
                <w:sz w:val="24"/>
                <w:szCs w:val="24"/>
              </w:rPr>
            </w:pPr>
            <w:r w:rsidRPr="00C33BC7">
              <w:rPr>
                <w:rFonts w:ascii="Times New Roman" w:hAnsi="Times New Roman" w:cs="Times New Roman"/>
                <w:b/>
                <w:sz w:val="24"/>
                <w:szCs w:val="24"/>
              </w:rPr>
              <w:t>DROGHE</w:t>
            </w:r>
          </w:p>
        </w:tc>
        <w:tc>
          <w:tcPr>
            <w:tcW w:w="2407" w:type="dxa"/>
            <w:shd w:val="clear" w:color="auto" w:fill="F2F2F2" w:themeFill="background1" w:themeFillShade="F2"/>
          </w:tcPr>
          <w:p w:rsidR="003A38D6" w:rsidRPr="00C33BC7" w:rsidRDefault="003A38D6" w:rsidP="00A203F8">
            <w:pPr>
              <w:spacing w:line="240" w:lineRule="atLeast"/>
              <w:jc w:val="center"/>
              <w:rPr>
                <w:rFonts w:ascii="Times New Roman" w:hAnsi="Times New Roman" w:cs="Times New Roman"/>
                <w:b/>
                <w:sz w:val="24"/>
                <w:szCs w:val="24"/>
              </w:rPr>
            </w:pPr>
            <w:r w:rsidRPr="00C33BC7">
              <w:rPr>
                <w:rFonts w:ascii="Times New Roman" w:hAnsi="Times New Roman" w:cs="Times New Roman"/>
                <w:b/>
                <w:sz w:val="24"/>
                <w:szCs w:val="24"/>
              </w:rPr>
              <w:t>AZIONE</w:t>
            </w:r>
          </w:p>
        </w:tc>
        <w:tc>
          <w:tcPr>
            <w:tcW w:w="2407" w:type="dxa"/>
            <w:shd w:val="clear" w:color="auto" w:fill="F2F2F2" w:themeFill="background1" w:themeFillShade="F2"/>
          </w:tcPr>
          <w:p w:rsidR="003A38D6" w:rsidRPr="00C33BC7" w:rsidRDefault="003A38D6" w:rsidP="00A203F8">
            <w:pPr>
              <w:spacing w:line="240" w:lineRule="atLeast"/>
              <w:jc w:val="center"/>
              <w:rPr>
                <w:rFonts w:ascii="Times New Roman" w:hAnsi="Times New Roman" w:cs="Times New Roman"/>
                <w:b/>
                <w:sz w:val="24"/>
                <w:szCs w:val="24"/>
              </w:rPr>
            </w:pPr>
            <w:r w:rsidRPr="00C33BC7">
              <w:rPr>
                <w:rFonts w:ascii="Times New Roman" w:hAnsi="Times New Roman" w:cs="Times New Roman"/>
                <w:b/>
                <w:sz w:val="24"/>
                <w:szCs w:val="24"/>
              </w:rPr>
              <w:t>EFFETTI</w:t>
            </w:r>
          </w:p>
        </w:tc>
        <w:tc>
          <w:tcPr>
            <w:tcW w:w="2407" w:type="dxa"/>
            <w:shd w:val="clear" w:color="auto" w:fill="F2F2F2" w:themeFill="background1" w:themeFillShade="F2"/>
          </w:tcPr>
          <w:p w:rsidR="003A38D6" w:rsidRPr="00C33BC7" w:rsidRDefault="003A38D6" w:rsidP="00A203F8">
            <w:pPr>
              <w:spacing w:line="240" w:lineRule="atLeast"/>
              <w:jc w:val="center"/>
              <w:rPr>
                <w:rFonts w:ascii="Times New Roman" w:hAnsi="Times New Roman" w:cs="Times New Roman"/>
                <w:b/>
                <w:sz w:val="24"/>
                <w:szCs w:val="24"/>
              </w:rPr>
            </w:pPr>
            <w:r w:rsidRPr="00C33BC7">
              <w:rPr>
                <w:rFonts w:ascii="Times New Roman" w:hAnsi="Times New Roman" w:cs="Times New Roman"/>
                <w:b/>
                <w:sz w:val="24"/>
                <w:szCs w:val="24"/>
              </w:rPr>
              <w:t>DANNO</w:t>
            </w:r>
          </w:p>
        </w:tc>
      </w:tr>
      <w:tr w:rsidR="003A38D6" w:rsidTr="00A203F8">
        <w:trPr>
          <w:trHeight w:val="918"/>
        </w:trPr>
        <w:tc>
          <w:tcPr>
            <w:tcW w:w="2407" w:type="dxa"/>
            <w:shd w:val="clear" w:color="auto" w:fill="FF6600"/>
          </w:tcPr>
          <w:p w:rsidR="003A38D6" w:rsidRPr="00EF7CDB" w:rsidRDefault="003A38D6" w:rsidP="00A203F8">
            <w:pPr>
              <w:spacing w:line="240" w:lineRule="atLeast"/>
              <w:jc w:val="both"/>
              <w:rPr>
                <w:rFonts w:ascii="Times New Roman" w:hAnsi="Times New Roman" w:cs="Times New Roman"/>
                <w:b/>
                <w:sz w:val="24"/>
                <w:szCs w:val="24"/>
                <w:u w:val="single"/>
              </w:rPr>
            </w:pPr>
            <w:r w:rsidRPr="00EF7CDB">
              <w:rPr>
                <w:rFonts w:ascii="Times New Roman" w:hAnsi="Times New Roman" w:cs="Times New Roman"/>
                <w:b/>
                <w:sz w:val="24"/>
                <w:szCs w:val="24"/>
                <w:u w:val="single"/>
              </w:rPr>
              <w:t>Primo gruppo</w:t>
            </w:r>
          </w:p>
          <w:p w:rsidR="003A38D6" w:rsidRPr="00C33BC7" w:rsidRDefault="003A38D6" w:rsidP="00A203F8">
            <w:pPr>
              <w:spacing w:line="240" w:lineRule="atLeast"/>
              <w:jc w:val="both"/>
              <w:rPr>
                <w:rFonts w:ascii="Times New Roman" w:hAnsi="Times New Roman" w:cs="Times New Roman"/>
                <w:sz w:val="16"/>
                <w:szCs w:val="16"/>
              </w:rPr>
            </w:pPr>
          </w:p>
          <w:p w:rsidR="003A38D6" w:rsidRDefault="003A38D6" w:rsidP="00A203F8">
            <w:pPr>
              <w:spacing w:line="240" w:lineRule="atLeast"/>
              <w:jc w:val="both"/>
              <w:rPr>
                <w:rFonts w:ascii="Times New Roman" w:hAnsi="Times New Roman" w:cs="Times New Roman"/>
                <w:sz w:val="24"/>
                <w:szCs w:val="24"/>
              </w:rPr>
            </w:pPr>
            <w:r w:rsidRPr="00C33BC7">
              <w:rPr>
                <w:rFonts w:ascii="Times New Roman" w:hAnsi="Times New Roman" w:cs="Times New Roman"/>
                <w:b/>
                <w:sz w:val="24"/>
                <w:szCs w:val="24"/>
              </w:rPr>
              <w:t>Eroina</w:t>
            </w:r>
            <w:r>
              <w:rPr>
                <w:rFonts w:ascii="Times New Roman" w:hAnsi="Times New Roman" w:cs="Times New Roman"/>
                <w:sz w:val="24"/>
                <w:szCs w:val="24"/>
              </w:rPr>
              <w:t xml:space="preserve"> e </w:t>
            </w:r>
            <w:r w:rsidRPr="00C33BC7">
              <w:rPr>
                <w:rFonts w:ascii="Times New Roman" w:hAnsi="Times New Roman" w:cs="Times New Roman"/>
                <w:b/>
                <w:sz w:val="24"/>
                <w:szCs w:val="24"/>
              </w:rPr>
              <w:t>morfina</w:t>
            </w:r>
          </w:p>
        </w:tc>
        <w:tc>
          <w:tcPr>
            <w:tcW w:w="2407" w:type="dxa"/>
            <w:shd w:val="clear" w:color="auto" w:fill="FF6600"/>
          </w:tcPr>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r</w:t>
            </w:r>
            <w:r w:rsidRPr="00EF7CDB">
              <w:rPr>
                <w:rFonts w:ascii="Times New Roman" w:hAnsi="Times New Roman" w:cs="Times New Roman"/>
                <w:b/>
                <w:sz w:val="24"/>
                <w:szCs w:val="24"/>
              </w:rPr>
              <w:t>allentano</w:t>
            </w:r>
            <w:proofErr w:type="gramEnd"/>
            <w:r w:rsidRPr="00EF7CDB">
              <w:rPr>
                <w:rFonts w:ascii="Times New Roman" w:hAnsi="Times New Roman" w:cs="Times New Roman"/>
                <w:b/>
                <w:sz w:val="24"/>
                <w:szCs w:val="24"/>
              </w:rPr>
              <w:t xml:space="preserve"> il sistema nervoso</w:t>
            </w:r>
          </w:p>
        </w:tc>
        <w:tc>
          <w:tcPr>
            <w:tcW w:w="2407" w:type="dxa"/>
            <w:shd w:val="clear" w:color="auto" w:fill="FF6600"/>
          </w:tcPr>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s</w:t>
            </w:r>
            <w:r w:rsidRPr="00EF7CDB">
              <w:rPr>
                <w:rFonts w:ascii="Times New Roman" w:hAnsi="Times New Roman" w:cs="Times New Roman"/>
                <w:b/>
                <w:sz w:val="24"/>
                <w:szCs w:val="24"/>
              </w:rPr>
              <w:t>enso</w:t>
            </w:r>
            <w:proofErr w:type="gramEnd"/>
            <w:r w:rsidRPr="00EF7CDB">
              <w:rPr>
                <w:rFonts w:ascii="Times New Roman" w:hAnsi="Times New Roman" w:cs="Times New Roman"/>
                <w:b/>
                <w:sz w:val="24"/>
                <w:szCs w:val="24"/>
              </w:rPr>
              <w:t xml:space="preserve"> temporaneo di benessere</w:t>
            </w:r>
          </w:p>
        </w:tc>
        <w:tc>
          <w:tcPr>
            <w:tcW w:w="2407" w:type="dxa"/>
            <w:shd w:val="clear" w:color="auto" w:fill="FF6600"/>
          </w:tcPr>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roofErr w:type="gramStart"/>
            <w:r w:rsidRPr="00EF7CDB">
              <w:rPr>
                <w:rFonts w:ascii="Times New Roman" w:hAnsi="Times New Roman" w:cs="Times New Roman"/>
                <w:b/>
                <w:sz w:val="24"/>
                <w:szCs w:val="24"/>
              </w:rPr>
              <w:t>dipendenza</w:t>
            </w:r>
            <w:proofErr w:type="gramEnd"/>
          </w:p>
        </w:tc>
      </w:tr>
      <w:tr w:rsidR="003A38D6" w:rsidTr="00A203F8">
        <w:tc>
          <w:tcPr>
            <w:tcW w:w="2407" w:type="dxa"/>
            <w:shd w:val="clear" w:color="auto" w:fill="FF7C80"/>
          </w:tcPr>
          <w:p w:rsidR="003A38D6" w:rsidRPr="00EF7CDB" w:rsidRDefault="003A38D6" w:rsidP="00A203F8">
            <w:pPr>
              <w:pStyle w:val="Paragrafoelenco"/>
              <w:spacing w:line="240" w:lineRule="atLeast"/>
              <w:ind w:left="29"/>
              <w:jc w:val="both"/>
              <w:rPr>
                <w:rFonts w:ascii="Times New Roman" w:hAnsi="Times New Roman" w:cs="Times New Roman"/>
                <w:b/>
                <w:sz w:val="24"/>
                <w:szCs w:val="24"/>
                <w:u w:val="single"/>
              </w:rPr>
            </w:pPr>
            <w:r w:rsidRPr="00EF7CDB">
              <w:rPr>
                <w:rFonts w:ascii="Times New Roman" w:hAnsi="Times New Roman" w:cs="Times New Roman"/>
                <w:b/>
                <w:sz w:val="24"/>
                <w:szCs w:val="24"/>
                <w:u w:val="single"/>
              </w:rPr>
              <w:t>Secondo gruppo</w:t>
            </w:r>
          </w:p>
          <w:p w:rsidR="003A38D6" w:rsidRPr="00C33BC7" w:rsidRDefault="003A38D6" w:rsidP="00A203F8">
            <w:pPr>
              <w:pStyle w:val="Paragrafoelenco"/>
              <w:spacing w:line="240" w:lineRule="atLeast"/>
              <w:ind w:left="29"/>
              <w:jc w:val="both"/>
              <w:rPr>
                <w:rFonts w:ascii="Times New Roman" w:hAnsi="Times New Roman" w:cs="Times New Roman"/>
                <w:b/>
                <w:sz w:val="16"/>
                <w:szCs w:val="16"/>
              </w:rPr>
            </w:pPr>
          </w:p>
          <w:p w:rsidR="003A38D6" w:rsidRPr="004605B5" w:rsidRDefault="003A38D6" w:rsidP="00A203F8">
            <w:pPr>
              <w:pStyle w:val="Paragrafoelenco"/>
              <w:spacing w:line="240" w:lineRule="atLeast"/>
              <w:ind w:left="29"/>
              <w:jc w:val="both"/>
              <w:rPr>
                <w:rFonts w:ascii="Times New Roman" w:hAnsi="Times New Roman" w:cs="Times New Roman"/>
                <w:sz w:val="24"/>
                <w:szCs w:val="24"/>
              </w:rPr>
            </w:pPr>
            <w:r w:rsidRPr="00C33BC7">
              <w:rPr>
                <w:rFonts w:ascii="Times New Roman" w:hAnsi="Times New Roman" w:cs="Times New Roman"/>
                <w:b/>
                <w:sz w:val="24"/>
                <w:szCs w:val="24"/>
              </w:rPr>
              <w:t>Caffeina</w:t>
            </w:r>
            <w:r w:rsidRPr="004605B5">
              <w:rPr>
                <w:rFonts w:ascii="Times New Roman" w:hAnsi="Times New Roman" w:cs="Times New Roman"/>
                <w:sz w:val="24"/>
                <w:szCs w:val="24"/>
              </w:rPr>
              <w:t xml:space="preserve"> (contenuta nel caffè, nel tè e nelle bevande alcoliche)</w:t>
            </w:r>
          </w:p>
          <w:p w:rsidR="003A38D6" w:rsidRDefault="003A38D6" w:rsidP="00A203F8">
            <w:pPr>
              <w:pStyle w:val="Paragrafoelenco"/>
              <w:spacing w:line="240" w:lineRule="atLeast"/>
              <w:ind w:left="29"/>
              <w:jc w:val="both"/>
              <w:rPr>
                <w:rFonts w:ascii="Times New Roman" w:hAnsi="Times New Roman" w:cs="Times New Roman"/>
                <w:sz w:val="24"/>
                <w:szCs w:val="24"/>
              </w:rPr>
            </w:pPr>
            <w:r w:rsidRPr="00C33BC7">
              <w:rPr>
                <w:rFonts w:ascii="Times New Roman" w:hAnsi="Times New Roman" w:cs="Times New Roman"/>
                <w:b/>
                <w:sz w:val="24"/>
                <w:szCs w:val="24"/>
              </w:rPr>
              <w:t>Cocaina</w:t>
            </w:r>
            <w:r>
              <w:rPr>
                <w:rFonts w:ascii="Times New Roman" w:hAnsi="Times New Roman" w:cs="Times New Roman"/>
                <w:sz w:val="24"/>
                <w:szCs w:val="24"/>
              </w:rPr>
              <w:t xml:space="preserve"> estratta da foglie di coca (pianta tropicale)</w:t>
            </w:r>
          </w:p>
          <w:p w:rsidR="003A38D6" w:rsidRPr="004605B5" w:rsidRDefault="003A38D6" w:rsidP="00A203F8">
            <w:pPr>
              <w:pStyle w:val="Paragrafoelenco"/>
              <w:spacing w:line="240" w:lineRule="atLeast"/>
              <w:ind w:left="29"/>
              <w:jc w:val="both"/>
              <w:rPr>
                <w:rFonts w:ascii="Times New Roman" w:hAnsi="Times New Roman" w:cs="Times New Roman"/>
                <w:sz w:val="24"/>
                <w:szCs w:val="24"/>
              </w:rPr>
            </w:pPr>
            <w:r w:rsidRPr="00C33BC7">
              <w:rPr>
                <w:rFonts w:ascii="Times New Roman" w:hAnsi="Times New Roman" w:cs="Times New Roman"/>
                <w:b/>
                <w:sz w:val="24"/>
                <w:szCs w:val="24"/>
              </w:rPr>
              <w:t>Crack</w:t>
            </w:r>
            <w:r w:rsidRPr="004605B5">
              <w:rPr>
                <w:rFonts w:ascii="Times New Roman" w:hAnsi="Times New Roman" w:cs="Times New Roman"/>
                <w:sz w:val="24"/>
                <w:szCs w:val="24"/>
              </w:rPr>
              <w:t xml:space="preserve"> derivato dalla cocaina</w:t>
            </w:r>
          </w:p>
          <w:p w:rsidR="003A38D6" w:rsidRDefault="003A38D6" w:rsidP="00A203F8">
            <w:pPr>
              <w:pStyle w:val="Paragrafoelenco"/>
              <w:spacing w:line="240" w:lineRule="atLeast"/>
              <w:ind w:left="29"/>
              <w:jc w:val="both"/>
              <w:rPr>
                <w:rFonts w:ascii="Times New Roman" w:hAnsi="Times New Roman" w:cs="Times New Roman"/>
                <w:sz w:val="24"/>
                <w:szCs w:val="24"/>
              </w:rPr>
            </w:pPr>
            <w:proofErr w:type="spellStart"/>
            <w:r w:rsidRPr="00C33BC7">
              <w:rPr>
                <w:rFonts w:ascii="Times New Roman" w:hAnsi="Times New Roman" w:cs="Times New Roman"/>
                <w:b/>
                <w:sz w:val="24"/>
                <w:szCs w:val="24"/>
              </w:rPr>
              <w:t>A</w:t>
            </w:r>
            <w:r>
              <w:rPr>
                <w:rFonts w:ascii="Times New Roman" w:hAnsi="Times New Roman" w:cs="Times New Roman"/>
                <w:b/>
                <w:sz w:val="24"/>
                <w:szCs w:val="24"/>
              </w:rPr>
              <w:t>nfetamic</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C33BC7">
              <w:rPr>
                <w:rFonts w:ascii="Times New Roman" w:hAnsi="Times New Roman" w:cs="Times New Roman"/>
                <w:b/>
                <w:sz w:val="24"/>
                <w:szCs w:val="24"/>
              </w:rPr>
              <w:t>ecstasy</w:t>
            </w:r>
            <w:r w:rsidRPr="004605B5">
              <w:rPr>
                <w:rFonts w:ascii="Times New Roman" w:hAnsi="Times New Roman" w:cs="Times New Roman"/>
                <w:sz w:val="24"/>
                <w:szCs w:val="24"/>
              </w:rPr>
              <w:t xml:space="preserve"> prodotte in laboratorio </w:t>
            </w:r>
          </w:p>
        </w:tc>
        <w:tc>
          <w:tcPr>
            <w:tcW w:w="2407" w:type="dxa"/>
            <w:shd w:val="clear" w:color="auto" w:fill="FF7C80"/>
          </w:tcPr>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a</w:t>
            </w:r>
            <w:r w:rsidRPr="00EF7CDB">
              <w:rPr>
                <w:rFonts w:ascii="Times New Roman" w:hAnsi="Times New Roman" w:cs="Times New Roman"/>
                <w:b/>
                <w:sz w:val="24"/>
                <w:szCs w:val="24"/>
              </w:rPr>
              <w:t>ccelerano</w:t>
            </w:r>
            <w:proofErr w:type="gramEnd"/>
            <w:r w:rsidRPr="00EF7CDB">
              <w:rPr>
                <w:rFonts w:ascii="Times New Roman" w:hAnsi="Times New Roman" w:cs="Times New Roman"/>
                <w:b/>
                <w:sz w:val="24"/>
                <w:szCs w:val="24"/>
              </w:rPr>
              <w:t xml:space="preserve"> il sistema nervoso</w:t>
            </w:r>
          </w:p>
        </w:tc>
        <w:tc>
          <w:tcPr>
            <w:tcW w:w="2407" w:type="dxa"/>
            <w:shd w:val="clear" w:color="auto" w:fill="FF7C80"/>
          </w:tcPr>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d</w:t>
            </w:r>
            <w:r w:rsidRPr="00EF7CDB">
              <w:rPr>
                <w:rFonts w:ascii="Times New Roman" w:hAnsi="Times New Roman" w:cs="Times New Roman"/>
                <w:b/>
                <w:sz w:val="24"/>
                <w:szCs w:val="24"/>
              </w:rPr>
              <w:t>iminuzione</w:t>
            </w:r>
            <w:proofErr w:type="gramEnd"/>
            <w:r w:rsidRPr="00EF7CDB">
              <w:rPr>
                <w:rFonts w:ascii="Times New Roman" w:hAnsi="Times New Roman" w:cs="Times New Roman"/>
                <w:b/>
                <w:sz w:val="24"/>
                <w:szCs w:val="24"/>
              </w:rPr>
              <w:t xml:space="preserve"> sensazione di fame, fatica e paura</w:t>
            </w:r>
          </w:p>
        </w:tc>
        <w:tc>
          <w:tcPr>
            <w:tcW w:w="2407" w:type="dxa"/>
            <w:shd w:val="clear" w:color="auto" w:fill="FF7C80"/>
          </w:tcPr>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roofErr w:type="gramStart"/>
            <w:r w:rsidRPr="00EF7CDB">
              <w:rPr>
                <w:rFonts w:ascii="Times New Roman" w:hAnsi="Times New Roman" w:cs="Times New Roman"/>
                <w:b/>
                <w:sz w:val="24"/>
                <w:szCs w:val="24"/>
              </w:rPr>
              <w:t>dipendenza</w:t>
            </w:r>
            <w:proofErr w:type="gramEnd"/>
          </w:p>
        </w:tc>
      </w:tr>
      <w:tr w:rsidR="003A38D6" w:rsidTr="00A203F8">
        <w:tc>
          <w:tcPr>
            <w:tcW w:w="2407" w:type="dxa"/>
            <w:shd w:val="clear" w:color="auto" w:fill="FF99CC"/>
          </w:tcPr>
          <w:p w:rsidR="003A38D6" w:rsidRPr="00EF7CDB" w:rsidRDefault="003A38D6" w:rsidP="00A203F8">
            <w:pPr>
              <w:spacing w:line="240" w:lineRule="atLeast"/>
              <w:jc w:val="both"/>
              <w:rPr>
                <w:rFonts w:ascii="Times New Roman" w:hAnsi="Times New Roman" w:cs="Times New Roman"/>
                <w:b/>
                <w:sz w:val="24"/>
                <w:szCs w:val="24"/>
                <w:u w:val="single"/>
              </w:rPr>
            </w:pPr>
            <w:r w:rsidRPr="00EF7CDB">
              <w:rPr>
                <w:rFonts w:ascii="Times New Roman" w:hAnsi="Times New Roman" w:cs="Times New Roman"/>
                <w:b/>
                <w:sz w:val="24"/>
                <w:szCs w:val="24"/>
                <w:u w:val="single"/>
              </w:rPr>
              <w:t>Terzo gruppo</w:t>
            </w:r>
          </w:p>
          <w:p w:rsidR="003A38D6" w:rsidRPr="00C33BC7" w:rsidRDefault="003A38D6" w:rsidP="00A203F8">
            <w:pPr>
              <w:spacing w:line="240" w:lineRule="atLeast"/>
              <w:jc w:val="both"/>
              <w:rPr>
                <w:rFonts w:ascii="Times New Roman" w:hAnsi="Times New Roman" w:cs="Times New Roman"/>
                <w:sz w:val="16"/>
                <w:szCs w:val="16"/>
              </w:rPr>
            </w:pPr>
          </w:p>
          <w:p w:rsidR="003A38D6" w:rsidRDefault="003A38D6" w:rsidP="00A203F8">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Marijuana, </w:t>
            </w:r>
            <w:proofErr w:type="spellStart"/>
            <w:r>
              <w:rPr>
                <w:rFonts w:ascii="Times New Roman" w:hAnsi="Times New Roman" w:cs="Times New Roman"/>
                <w:sz w:val="24"/>
                <w:szCs w:val="24"/>
              </w:rPr>
              <w:t>hashis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L.S.D:,</w:t>
            </w:r>
            <w:proofErr w:type="gramEnd"/>
            <w:r>
              <w:rPr>
                <w:rFonts w:ascii="Times New Roman" w:hAnsi="Times New Roman" w:cs="Times New Roman"/>
                <w:sz w:val="24"/>
                <w:szCs w:val="24"/>
              </w:rPr>
              <w:t xml:space="preserve"> mescalina </w:t>
            </w:r>
          </w:p>
        </w:tc>
        <w:tc>
          <w:tcPr>
            <w:tcW w:w="2407" w:type="dxa"/>
            <w:shd w:val="clear" w:color="auto" w:fill="FF99CC"/>
          </w:tcPr>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c</w:t>
            </w:r>
            <w:r w:rsidRPr="00EF7CDB">
              <w:rPr>
                <w:rFonts w:ascii="Times New Roman" w:hAnsi="Times New Roman" w:cs="Times New Roman"/>
                <w:b/>
                <w:sz w:val="24"/>
                <w:szCs w:val="24"/>
              </w:rPr>
              <w:t>ambiamento</w:t>
            </w:r>
            <w:proofErr w:type="gramEnd"/>
            <w:r w:rsidRPr="00EF7CDB">
              <w:rPr>
                <w:rFonts w:ascii="Times New Roman" w:hAnsi="Times New Roman" w:cs="Times New Roman"/>
                <w:b/>
                <w:sz w:val="24"/>
                <w:szCs w:val="24"/>
              </w:rPr>
              <w:t xml:space="preserve"> percezione di suoni e colori</w:t>
            </w:r>
          </w:p>
        </w:tc>
        <w:tc>
          <w:tcPr>
            <w:tcW w:w="2407" w:type="dxa"/>
            <w:shd w:val="clear" w:color="auto" w:fill="FF99CC"/>
          </w:tcPr>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
        </w:tc>
        <w:tc>
          <w:tcPr>
            <w:tcW w:w="2407" w:type="dxa"/>
            <w:shd w:val="clear" w:color="auto" w:fill="FF99CC"/>
          </w:tcPr>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proofErr w:type="gramStart"/>
            <w:r w:rsidRPr="00EF7CDB">
              <w:rPr>
                <w:rFonts w:ascii="Times New Roman" w:hAnsi="Times New Roman" w:cs="Times New Roman"/>
                <w:b/>
                <w:sz w:val="24"/>
                <w:szCs w:val="24"/>
              </w:rPr>
              <w:t>dipendenza</w:t>
            </w:r>
            <w:proofErr w:type="gramEnd"/>
          </w:p>
          <w:p w:rsidR="003A38D6" w:rsidRPr="00EF7CDB" w:rsidRDefault="003A38D6" w:rsidP="00A203F8">
            <w:pPr>
              <w:spacing w:line="240" w:lineRule="atLeast"/>
              <w:jc w:val="center"/>
              <w:rPr>
                <w:rFonts w:ascii="Times New Roman" w:hAnsi="Times New Roman" w:cs="Times New Roman"/>
                <w:b/>
                <w:sz w:val="24"/>
                <w:szCs w:val="24"/>
              </w:rPr>
            </w:pPr>
          </w:p>
          <w:p w:rsidR="003A38D6" w:rsidRPr="00EF7CDB" w:rsidRDefault="003A38D6" w:rsidP="00A203F8">
            <w:pPr>
              <w:spacing w:line="240" w:lineRule="atLeast"/>
              <w:jc w:val="center"/>
              <w:rPr>
                <w:rFonts w:ascii="Times New Roman" w:hAnsi="Times New Roman" w:cs="Times New Roman"/>
                <w:b/>
                <w:sz w:val="24"/>
                <w:szCs w:val="24"/>
              </w:rPr>
            </w:pPr>
            <w:r w:rsidRPr="00EF7CDB">
              <w:rPr>
                <w:rFonts w:ascii="Times New Roman" w:hAnsi="Times New Roman" w:cs="Times New Roman"/>
                <w:b/>
                <w:sz w:val="24"/>
                <w:szCs w:val="24"/>
              </w:rPr>
              <w:t>Riduzione memoria e lucidità</w:t>
            </w:r>
          </w:p>
        </w:tc>
      </w:tr>
    </w:tbl>
    <w:p w:rsidR="003A38D6" w:rsidRDefault="003A38D6" w:rsidP="003A38D6">
      <w:pPr>
        <w:spacing w:after="0" w:line="240" w:lineRule="atLeast"/>
        <w:jc w:val="both"/>
        <w:rPr>
          <w:rFonts w:ascii="Times New Roman" w:hAnsi="Times New Roman" w:cs="Times New Roman"/>
          <w:sz w:val="24"/>
          <w:szCs w:val="24"/>
        </w:rPr>
      </w:pPr>
    </w:p>
    <w:p w:rsidR="003A38D6" w:rsidRDefault="003A38D6" w:rsidP="003A38D6">
      <w:pPr>
        <w:spacing w:after="0" w:line="240" w:lineRule="atLeast"/>
        <w:jc w:val="both"/>
        <w:rPr>
          <w:rFonts w:ascii="Times New Roman" w:hAnsi="Times New Roman" w:cs="Times New Roman"/>
          <w:sz w:val="24"/>
          <w:szCs w:val="24"/>
        </w:rPr>
      </w:pPr>
      <w:r w:rsidRPr="001E0FDC">
        <w:rPr>
          <w:rFonts w:ascii="Times New Roman" w:hAnsi="Times New Roman" w:cs="Times New Roman"/>
          <w:b/>
          <w:sz w:val="24"/>
          <w:szCs w:val="24"/>
        </w:rPr>
        <w:t>L’alcol</w:t>
      </w:r>
      <w:r>
        <w:rPr>
          <w:rFonts w:ascii="Times New Roman" w:hAnsi="Times New Roman" w:cs="Times New Roman"/>
          <w:sz w:val="24"/>
          <w:szCs w:val="24"/>
        </w:rPr>
        <w:t xml:space="preserve"> </w:t>
      </w:r>
    </w:p>
    <w:p w:rsidR="003A38D6" w:rsidRDefault="003A38D6" w:rsidP="003A38D6">
      <w:pPr>
        <w:spacing w:after="0" w:line="240" w:lineRule="atLeast"/>
        <w:jc w:val="both"/>
        <w:rPr>
          <w:rFonts w:ascii="Times New Roman" w:hAnsi="Times New Roman" w:cs="Times New Roman"/>
          <w:sz w:val="24"/>
          <w:szCs w:val="24"/>
        </w:rPr>
      </w:pPr>
    </w:p>
    <w:p w:rsidR="003A38D6" w:rsidRDefault="003A38D6" w:rsidP="003A38D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L’alcolismo è la dipendenza dalle bevande alcoliche che contengono quantità diversa di alcol espressa in gradi. Si va dai 4-6 gradi della birra ai 10-13 gradi del vino fino ai 45-50 gradi dei superalcolici. Quindi bere un bicchiere di superalcolico equivale a bere circa 4-5 bicchieri di vino oppure 8-10 bicchieri di birra; per questo motivo i bicchieri di birra, vino e liquore normalmente hanno diversa capienza.</w:t>
      </w:r>
    </w:p>
    <w:p w:rsidR="003A38D6" w:rsidRDefault="003A38D6" w:rsidP="003A38D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L’uso prolungato ed eccessivo di alcol danneggia il sistema nervoso ed il fegato perciò la legge vieta la vendita di bevande alcoliche ai minorenni ma anche ai maggiorenni in autostrada dalle ore 22 alle 6 del mattino. L’alcol rallenta i riflessi e diminuisce il senso del pericolo e quindi la guida diventa spericolata. Il limite di alcol permesso per chi deve guidare è di 0,5 grammi per litro di sangue (circa due bicchieri di vino). La presenza di alcol nel sangue viene rilevata facendo respirare il guidatore in uno strumento chiamato </w:t>
      </w:r>
      <w:r w:rsidRPr="00333F87">
        <w:rPr>
          <w:rFonts w:ascii="Times New Roman" w:hAnsi="Times New Roman" w:cs="Times New Roman"/>
          <w:b/>
          <w:sz w:val="24"/>
          <w:szCs w:val="24"/>
        </w:rPr>
        <w:t>etilometro</w:t>
      </w:r>
      <w:r>
        <w:rPr>
          <w:rFonts w:ascii="Times New Roman" w:hAnsi="Times New Roman" w:cs="Times New Roman"/>
          <w:sz w:val="24"/>
          <w:szCs w:val="24"/>
        </w:rPr>
        <w:t xml:space="preserve">. </w:t>
      </w:r>
    </w:p>
    <w:p w:rsidR="003A38D6" w:rsidRDefault="003A38D6" w:rsidP="003A38D6">
      <w:pPr>
        <w:spacing w:after="0" w:line="240" w:lineRule="atLeast"/>
        <w:jc w:val="both"/>
        <w:rPr>
          <w:rFonts w:ascii="Times New Roman" w:hAnsi="Times New Roman" w:cs="Times New Roman"/>
          <w:sz w:val="24"/>
          <w:szCs w:val="24"/>
        </w:rPr>
      </w:pPr>
    </w:p>
    <w:p w:rsidR="003A38D6" w:rsidRDefault="003A38D6" w:rsidP="003A38D6">
      <w:pPr>
        <w:spacing w:after="0" w:line="240" w:lineRule="atLeast"/>
        <w:jc w:val="both"/>
        <w:rPr>
          <w:rFonts w:ascii="Times New Roman" w:hAnsi="Times New Roman" w:cs="Times New Roman"/>
          <w:sz w:val="24"/>
          <w:szCs w:val="24"/>
        </w:rPr>
      </w:pPr>
    </w:p>
    <w:p w:rsidR="003A38D6" w:rsidRPr="001E0FDC" w:rsidRDefault="003A38D6" w:rsidP="003A38D6">
      <w:pPr>
        <w:spacing w:after="0" w:line="240" w:lineRule="atLeast"/>
        <w:jc w:val="both"/>
        <w:rPr>
          <w:rFonts w:ascii="Times New Roman" w:hAnsi="Times New Roman" w:cs="Times New Roman"/>
          <w:b/>
          <w:sz w:val="24"/>
          <w:szCs w:val="24"/>
        </w:rPr>
      </w:pPr>
      <w:r w:rsidRPr="001E0FDC">
        <w:rPr>
          <w:rFonts w:ascii="Times New Roman" w:hAnsi="Times New Roman" w:cs="Times New Roman"/>
          <w:b/>
          <w:sz w:val="24"/>
          <w:szCs w:val="24"/>
        </w:rPr>
        <w:t>Il fumo.</w:t>
      </w:r>
    </w:p>
    <w:p w:rsidR="003A38D6" w:rsidRDefault="003A38D6" w:rsidP="003A38D6">
      <w:pPr>
        <w:spacing w:after="0" w:line="240" w:lineRule="atLeast"/>
        <w:jc w:val="both"/>
        <w:rPr>
          <w:rFonts w:ascii="Times New Roman" w:hAnsi="Times New Roman" w:cs="Times New Roman"/>
          <w:sz w:val="24"/>
          <w:szCs w:val="24"/>
        </w:rPr>
      </w:pPr>
    </w:p>
    <w:p w:rsidR="003A38D6" w:rsidRDefault="003A38D6" w:rsidP="003A38D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La nicotina contenuta nel tabacco della sigaretta provoca al fumatore dipendenza perciò è molto difficile smettere di fumare. In Italia il diritto alla salute è stabilito dalla Legge. Il fumo causa danni al fumatore ma anche alle persone che sono nello stesso ambiente (fumo passivo) perciò la legge vieta il fumo in ambienti chiusi pubblici (scuole, uffici, ristoranti, cinema etc.).</w:t>
      </w:r>
    </w:p>
    <w:p w:rsidR="003A38D6" w:rsidRDefault="003A38D6" w:rsidP="003A38D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Per legge i produttori di sigarette devono stampare sui pacchetti frasi il come “il fumo nuoce gravemente alla salute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“il fumo uccide”.</w:t>
      </w:r>
    </w:p>
    <w:p w:rsidR="003A38D6" w:rsidRDefault="003A38D6" w:rsidP="003A38D6">
      <w:pPr>
        <w:spacing w:after="0" w:line="0" w:lineRule="atLeast"/>
        <w:jc w:val="both"/>
        <w:rPr>
          <w:rFonts w:ascii="Times New Roman" w:hAnsi="Times New Roman" w:cs="Times New Roman"/>
          <w:sz w:val="24"/>
          <w:szCs w:val="24"/>
        </w:rPr>
      </w:pPr>
    </w:p>
    <w:p w:rsidR="003A38D6" w:rsidRPr="00AC6272" w:rsidRDefault="003A38D6" w:rsidP="003A38D6">
      <w:pPr>
        <w:spacing w:after="0" w:line="0" w:lineRule="atLeast"/>
        <w:jc w:val="both"/>
        <w:rPr>
          <w:rFonts w:ascii="Times New Roman" w:hAnsi="Times New Roman" w:cs="Times New Roman"/>
          <w:b/>
          <w:caps/>
          <w:sz w:val="24"/>
          <w:szCs w:val="24"/>
        </w:rPr>
      </w:pPr>
      <w:r w:rsidRPr="00AC6272">
        <w:rPr>
          <w:rFonts w:ascii="Times New Roman" w:hAnsi="Times New Roman" w:cs="Times New Roman"/>
          <w:b/>
          <w:caps/>
          <w:sz w:val="24"/>
          <w:szCs w:val="24"/>
          <w:highlight w:val="magenta"/>
        </w:rPr>
        <w:t>Esercizi</w:t>
      </w:r>
    </w:p>
    <w:p w:rsidR="003A38D6" w:rsidRDefault="003A38D6" w:rsidP="003A38D6">
      <w:pPr>
        <w:spacing w:after="0" w:line="0" w:lineRule="atLeast"/>
        <w:jc w:val="both"/>
        <w:rPr>
          <w:rFonts w:ascii="Times New Roman" w:hAnsi="Times New Roman" w:cs="Times New Roman"/>
          <w:sz w:val="24"/>
          <w:szCs w:val="24"/>
        </w:rPr>
      </w:pPr>
    </w:p>
    <w:p w:rsidR="003A38D6" w:rsidRDefault="003A38D6" w:rsidP="003A38D6">
      <w:pPr>
        <w:pStyle w:val="Paragrafoelenco"/>
        <w:numPr>
          <w:ilvl w:val="0"/>
          <w:numId w:val="1"/>
        </w:numPr>
        <w:spacing w:after="0" w:line="0" w:lineRule="atLeast"/>
        <w:ind w:left="426" w:hanging="426"/>
        <w:jc w:val="both"/>
        <w:rPr>
          <w:rFonts w:ascii="Times New Roman" w:hAnsi="Times New Roman" w:cs="Times New Roman"/>
          <w:b/>
          <w:sz w:val="24"/>
          <w:szCs w:val="24"/>
        </w:rPr>
      </w:pPr>
      <w:r w:rsidRPr="00AC6272">
        <w:rPr>
          <w:rFonts w:ascii="Times New Roman" w:hAnsi="Times New Roman" w:cs="Times New Roman"/>
          <w:b/>
          <w:sz w:val="24"/>
          <w:szCs w:val="24"/>
        </w:rPr>
        <w:t>Disegna la mappa concettuale delle dipendenze</w:t>
      </w:r>
    </w:p>
    <w:p w:rsidR="003A38D6" w:rsidRPr="00AC6272" w:rsidRDefault="003A38D6" w:rsidP="003A38D6">
      <w:pPr>
        <w:pStyle w:val="Paragrafoelenco"/>
        <w:spacing w:after="0" w:line="0" w:lineRule="atLeast"/>
        <w:ind w:left="426"/>
        <w:jc w:val="both"/>
        <w:rPr>
          <w:rFonts w:ascii="Times New Roman" w:hAnsi="Times New Roman" w:cs="Times New Roman"/>
          <w:b/>
          <w:sz w:val="24"/>
          <w:szCs w:val="24"/>
        </w:rPr>
      </w:pPr>
    </w:p>
    <w:p w:rsidR="003A38D6" w:rsidRDefault="003A38D6" w:rsidP="003A38D6">
      <w:pPr>
        <w:spacing w:after="0" w:line="0" w:lineRule="atLeast"/>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59094343" wp14:editId="53665062">
            <wp:extent cx="6120765" cy="3802283"/>
            <wp:effectExtent l="0" t="0" r="0" b="8255"/>
            <wp:docPr id="699" name="Immagin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mappa droghe libro luciano-new.jpg"/>
                    <pic:cNvPicPr/>
                  </pic:nvPicPr>
                  <pic:blipFill>
                    <a:blip r:embed="rId7">
                      <a:extLst>
                        <a:ext uri="{28A0092B-C50C-407E-A947-70E740481C1C}">
                          <a14:useLocalDpi xmlns:a14="http://schemas.microsoft.com/office/drawing/2010/main" val="0"/>
                        </a:ext>
                      </a:extLst>
                    </a:blip>
                    <a:stretch>
                      <a:fillRect/>
                    </a:stretch>
                  </pic:blipFill>
                  <pic:spPr>
                    <a:xfrm>
                      <a:off x="0" y="0"/>
                      <a:ext cx="6126820" cy="3806045"/>
                    </a:xfrm>
                    <a:prstGeom prst="rect">
                      <a:avLst/>
                    </a:prstGeom>
                  </pic:spPr>
                </pic:pic>
              </a:graphicData>
            </a:graphic>
          </wp:inline>
        </w:drawing>
      </w:r>
    </w:p>
    <w:p w:rsidR="003A38D6" w:rsidRDefault="003A38D6" w:rsidP="003A38D6">
      <w:pPr>
        <w:spacing w:after="0" w:line="0" w:lineRule="atLeast"/>
        <w:jc w:val="both"/>
        <w:rPr>
          <w:rFonts w:ascii="Times New Roman" w:hAnsi="Times New Roman" w:cs="Times New Roman"/>
          <w:sz w:val="24"/>
          <w:szCs w:val="24"/>
        </w:rPr>
      </w:pPr>
    </w:p>
    <w:p w:rsidR="003A38D6" w:rsidRPr="00AC6272" w:rsidRDefault="003A38D6" w:rsidP="003A38D6">
      <w:pPr>
        <w:pStyle w:val="Paragrafoelenco"/>
        <w:numPr>
          <w:ilvl w:val="0"/>
          <w:numId w:val="1"/>
        </w:numPr>
        <w:spacing w:after="0" w:line="0" w:lineRule="atLeast"/>
        <w:ind w:left="284" w:hanging="284"/>
        <w:jc w:val="both"/>
        <w:rPr>
          <w:rFonts w:ascii="Times New Roman" w:hAnsi="Times New Roman" w:cs="Times New Roman"/>
          <w:b/>
          <w:sz w:val="24"/>
          <w:szCs w:val="24"/>
        </w:rPr>
      </w:pPr>
      <w:r w:rsidRPr="00AC6272">
        <w:rPr>
          <w:rFonts w:ascii="Times New Roman" w:hAnsi="Times New Roman" w:cs="Times New Roman"/>
          <w:b/>
          <w:sz w:val="24"/>
          <w:szCs w:val="24"/>
        </w:rPr>
        <w:t xml:space="preserve">Perché le droghe sono </w:t>
      </w:r>
      <w:proofErr w:type="gramStart"/>
      <w:r w:rsidRPr="00AC6272">
        <w:rPr>
          <w:rFonts w:ascii="Times New Roman" w:hAnsi="Times New Roman" w:cs="Times New Roman"/>
          <w:b/>
          <w:sz w:val="24"/>
          <w:szCs w:val="24"/>
        </w:rPr>
        <w:t>pericolose ?</w:t>
      </w:r>
      <w:proofErr w:type="gramEnd"/>
      <w:r w:rsidRPr="00AC6272">
        <w:rPr>
          <w:rFonts w:ascii="Times New Roman" w:hAnsi="Times New Roman" w:cs="Times New Roman"/>
          <w:b/>
          <w:sz w:val="24"/>
          <w:szCs w:val="24"/>
        </w:rPr>
        <w:t xml:space="preserve"> __________________________________________</w:t>
      </w:r>
    </w:p>
    <w:p w:rsidR="003A38D6" w:rsidRPr="00AC6272" w:rsidRDefault="003A38D6" w:rsidP="003A38D6">
      <w:pPr>
        <w:pStyle w:val="Paragrafoelenco"/>
        <w:numPr>
          <w:ilvl w:val="0"/>
          <w:numId w:val="1"/>
        </w:numPr>
        <w:spacing w:after="0" w:line="0" w:lineRule="atLeast"/>
        <w:ind w:left="284" w:hanging="284"/>
        <w:jc w:val="both"/>
        <w:rPr>
          <w:rFonts w:ascii="Times New Roman" w:hAnsi="Times New Roman" w:cs="Times New Roman"/>
          <w:b/>
          <w:sz w:val="24"/>
          <w:szCs w:val="24"/>
        </w:rPr>
      </w:pPr>
      <w:r w:rsidRPr="00AC6272">
        <w:rPr>
          <w:rFonts w:ascii="Times New Roman" w:hAnsi="Times New Roman" w:cs="Times New Roman"/>
          <w:b/>
          <w:sz w:val="24"/>
          <w:szCs w:val="24"/>
        </w:rPr>
        <w:t xml:space="preserve">Che tipo di droga è la </w:t>
      </w:r>
      <w:proofErr w:type="gramStart"/>
      <w:r w:rsidRPr="00AC6272">
        <w:rPr>
          <w:rFonts w:ascii="Times New Roman" w:hAnsi="Times New Roman" w:cs="Times New Roman"/>
          <w:b/>
          <w:sz w:val="24"/>
          <w:szCs w:val="24"/>
        </w:rPr>
        <w:t>marijuana ?</w:t>
      </w:r>
      <w:proofErr w:type="gramEnd"/>
      <w:r w:rsidRPr="00AC6272">
        <w:rPr>
          <w:rFonts w:ascii="Times New Roman" w:hAnsi="Times New Roman" w:cs="Times New Roman"/>
          <w:b/>
          <w:sz w:val="24"/>
          <w:szCs w:val="24"/>
        </w:rPr>
        <w:t xml:space="preserve"> _________________________________________</w:t>
      </w:r>
    </w:p>
    <w:p w:rsidR="003A38D6" w:rsidRPr="001E0FDC" w:rsidRDefault="003A38D6" w:rsidP="003A38D6">
      <w:pPr>
        <w:spacing w:after="0" w:line="0" w:lineRule="atLeast"/>
        <w:jc w:val="both"/>
        <w:rPr>
          <w:rFonts w:ascii="Times New Roman" w:hAnsi="Times New Roman" w:cs="Times New Roman"/>
          <w:sz w:val="24"/>
          <w:szCs w:val="24"/>
        </w:rPr>
      </w:pPr>
    </w:p>
    <w:p w:rsidR="003A38D6" w:rsidRDefault="003A38D6" w:rsidP="003A38D6">
      <w:pPr>
        <w:spacing w:after="0" w:line="240" w:lineRule="atLeast"/>
        <w:jc w:val="both"/>
        <w:rPr>
          <w:rFonts w:ascii="Times New Roman" w:hAnsi="Times New Roman" w:cs="Times New Roman"/>
          <w:b/>
          <w:caps/>
          <w:sz w:val="24"/>
          <w:szCs w:val="24"/>
        </w:rPr>
      </w:pPr>
      <w:r w:rsidRPr="00AC6272">
        <w:rPr>
          <w:rFonts w:ascii="Times New Roman" w:hAnsi="Times New Roman" w:cs="Times New Roman"/>
          <w:b/>
          <w:caps/>
          <w:sz w:val="24"/>
          <w:szCs w:val="24"/>
          <w:highlight w:val="magenta"/>
        </w:rPr>
        <w:t>approfondimeni</w:t>
      </w:r>
    </w:p>
    <w:p w:rsidR="003A38D6" w:rsidRPr="00AC6272" w:rsidRDefault="003A38D6" w:rsidP="003A38D6">
      <w:pPr>
        <w:spacing w:after="0" w:line="240" w:lineRule="atLeast"/>
        <w:jc w:val="both"/>
        <w:rPr>
          <w:rFonts w:ascii="Times New Roman" w:hAnsi="Times New Roman" w:cs="Times New Roman"/>
          <w:b/>
          <w:caps/>
          <w:sz w:val="24"/>
          <w:szCs w:val="24"/>
        </w:rPr>
      </w:pPr>
    </w:p>
    <w:p w:rsidR="003A38D6" w:rsidRPr="00AC6272" w:rsidRDefault="003A38D6" w:rsidP="003A38D6">
      <w:pPr>
        <w:spacing w:after="0" w:line="240" w:lineRule="atLeast"/>
        <w:jc w:val="both"/>
        <w:rPr>
          <w:rFonts w:ascii="Times New Roman" w:hAnsi="Times New Roman" w:cs="Times New Roman"/>
          <w:sz w:val="24"/>
          <w:szCs w:val="24"/>
        </w:rPr>
      </w:pPr>
      <w:r w:rsidRPr="00AC6272">
        <w:rPr>
          <w:rFonts w:ascii="Times New Roman" w:hAnsi="Times New Roman" w:cs="Times New Roman"/>
          <w:sz w:val="24"/>
          <w:szCs w:val="24"/>
        </w:rPr>
        <w:t>Le dipendenze</w:t>
      </w:r>
      <w:r w:rsidRPr="00AC6272">
        <w:rPr>
          <w:rFonts w:ascii="Times New Roman" w:hAnsi="Times New Roman" w:cs="Times New Roman"/>
          <w:sz w:val="24"/>
          <w:szCs w:val="24"/>
        </w:rPr>
        <w:tab/>
      </w:r>
      <w:r w:rsidRPr="00AC6272">
        <w:rPr>
          <w:rFonts w:ascii="Times New Roman" w:hAnsi="Times New Roman" w:cs="Times New Roman"/>
          <w:sz w:val="24"/>
          <w:szCs w:val="24"/>
        </w:rPr>
        <w:tab/>
      </w:r>
      <w:hyperlink r:id="rId8" w:history="1">
        <w:r w:rsidRPr="00AC6272">
          <w:rPr>
            <w:rStyle w:val="Collegamentoipertestuale"/>
            <w:rFonts w:ascii="Times New Roman" w:hAnsi="Times New Roman" w:cs="Times New Roman"/>
            <w:sz w:val="24"/>
            <w:szCs w:val="24"/>
          </w:rPr>
          <w:t>www.youtube.com/watch?v=P-Sypm-Q2UE</w:t>
        </w:r>
      </w:hyperlink>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ab/>
      </w:r>
      <w:proofErr w:type="gramStart"/>
      <w:r w:rsidRPr="00AC6272">
        <w:rPr>
          <w:rFonts w:ascii="Times New Roman" w:hAnsi="Times New Roman" w:cs="Times New Roman"/>
          <w:sz w:val="24"/>
          <w:szCs w:val="24"/>
        </w:rPr>
        <w:tab/>
        <w:t xml:space="preserve">  5:05</w:t>
      </w:r>
      <w:proofErr w:type="gramEnd"/>
      <w:r w:rsidRPr="00AC6272">
        <w:rPr>
          <w:rFonts w:ascii="Times New Roman" w:hAnsi="Times New Roman" w:cs="Times New Roman"/>
          <w:sz w:val="24"/>
          <w:szCs w:val="24"/>
        </w:rPr>
        <w:t xml:space="preserve"> m</w:t>
      </w:r>
    </w:p>
    <w:p w:rsidR="003A38D6" w:rsidRPr="00AC6272" w:rsidRDefault="003A38D6" w:rsidP="003A38D6">
      <w:pPr>
        <w:pStyle w:val="Paragrafoelenco"/>
        <w:spacing w:after="0" w:line="240" w:lineRule="atLeast"/>
        <w:ind w:left="502"/>
        <w:jc w:val="both"/>
        <w:rPr>
          <w:rFonts w:ascii="Times New Roman" w:hAnsi="Times New Roman" w:cs="Times New Roman"/>
          <w:sz w:val="24"/>
          <w:szCs w:val="24"/>
        </w:rPr>
      </w:pPr>
      <w:r w:rsidRPr="00AC6272">
        <w:rPr>
          <w:rFonts w:ascii="Times New Roman" w:hAnsi="Times New Roman" w:cs="Times New Roman"/>
          <w:sz w:val="24"/>
          <w:szCs w:val="24"/>
        </w:rPr>
        <w:tab/>
      </w:r>
      <w:r w:rsidRPr="00AC6272">
        <w:rPr>
          <w:rFonts w:ascii="Times New Roman" w:hAnsi="Times New Roman" w:cs="Times New Roman"/>
          <w:sz w:val="24"/>
          <w:szCs w:val="24"/>
        </w:rPr>
        <w:tab/>
      </w:r>
      <w:r w:rsidRPr="00AC6272">
        <w:rPr>
          <w:rFonts w:ascii="Times New Roman" w:hAnsi="Times New Roman" w:cs="Times New Roman"/>
          <w:sz w:val="24"/>
          <w:szCs w:val="24"/>
        </w:rPr>
        <w:tab/>
      </w:r>
      <w:hyperlink r:id="rId9" w:history="1">
        <w:r w:rsidRPr="00AC6272">
          <w:rPr>
            <w:rStyle w:val="Collegamentoipertestuale"/>
            <w:rFonts w:ascii="Times New Roman" w:hAnsi="Times New Roman" w:cs="Times New Roman"/>
            <w:sz w:val="24"/>
            <w:szCs w:val="24"/>
          </w:rPr>
          <w:t>www.youtube.com/watch?v=fDjBd5NzQgA</w:t>
        </w:r>
      </w:hyperlink>
      <w:r>
        <w:rPr>
          <w:rFonts w:ascii="Times New Roman" w:hAnsi="Times New Roman" w:cs="Times New Roman"/>
          <w:sz w:val="24"/>
          <w:szCs w:val="24"/>
        </w:rPr>
        <w:tab/>
      </w:r>
      <w:r>
        <w:rPr>
          <w:rFonts w:ascii="Times New Roman" w:hAnsi="Times New Roman" w:cs="Times New Roman"/>
          <w:sz w:val="24"/>
          <w:szCs w:val="24"/>
        </w:rPr>
        <w:tab/>
      </w:r>
      <w:r w:rsidRPr="00AC6272">
        <w:rPr>
          <w:rFonts w:ascii="Times New Roman" w:hAnsi="Times New Roman" w:cs="Times New Roman"/>
          <w:sz w:val="24"/>
          <w:szCs w:val="24"/>
        </w:rPr>
        <w:tab/>
        <w:t>11:41 m</w:t>
      </w:r>
    </w:p>
    <w:p w:rsidR="003A38D6" w:rsidRPr="00AC6272" w:rsidRDefault="003A38D6" w:rsidP="003A38D6">
      <w:pPr>
        <w:spacing w:after="0" w:line="240" w:lineRule="atLeast"/>
        <w:jc w:val="both"/>
        <w:rPr>
          <w:rFonts w:ascii="Times New Roman" w:hAnsi="Times New Roman" w:cs="Times New Roman"/>
          <w:sz w:val="24"/>
          <w:szCs w:val="24"/>
        </w:rPr>
      </w:pPr>
      <w:r w:rsidRPr="00AC6272">
        <w:rPr>
          <w:rFonts w:ascii="Times New Roman" w:hAnsi="Times New Roman" w:cs="Times New Roman"/>
          <w:sz w:val="24"/>
          <w:szCs w:val="24"/>
        </w:rPr>
        <w:tab/>
      </w:r>
      <w:r w:rsidRPr="00AC6272">
        <w:rPr>
          <w:rFonts w:ascii="Times New Roman" w:hAnsi="Times New Roman" w:cs="Times New Roman"/>
          <w:sz w:val="24"/>
          <w:szCs w:val="24"/>
        </w:rPr>
        <w:tab/>
      </w:r>
      <w:r w:rsidRPr="00AC6272">
        <w:rPr>
          <w:rFonts w:ascii="Times New Roman" w:hAnsi="Times New Roman" w:cs="Times New Roman"/>
          <w:sz w:val="24"/>
          <w:szCs w:val="24"/>
        </w:rPr>
        <w:tab/>
      </w:r>
      <w:hyperlink r:id="rId10" w:history="1">
        <w:r w:rsidRPr="00AC6272">
          <w:rPr>
            <w:rStyle w:val="Collegamentoipertestuale"/>
            <w:rFonts w:ascii="Times New Roman" w:hAnsi="Times New Roman" w:cs="Times New Roman"/>
            <w:sz w:val="24"/>
            <w:szCs w:val="24"/>
          </w:rPr>
          <w:t>www.youtube.com/watch?v=_0SzTG1VUo4</w:t>
        </w:r>
      </w:hyperlink>
      <w:r>
        <w:rPr>
          <w:rFonts w:ascii="Times New Roman" w:hAnsi="Times New Roman" w:cs="Times New Roman"/>
          <w:sz w:val="24"/>
          <w:szCs w:val="24"/>
        </w:rPr>
        <w:tab/>
      </w:r>
      <w:r>
        <w:rPr>
          <w:rFonts w:ascii="Times New Roman" w:hAnsi="Times New Roman" w:cs="Times New Roman"/>
          <w:sz w:val="24"/>
          <w:szCs w:val="24"/>
        </w:rPr>
        <w:tab/>
      </w:r>
      <w:proofErr w:type="gramStart"/>
      <w:r w:rsidRPr="00AC6272">
        <w:rPr>
          <w:rFonts w:ascii="Times New Roman" w:hAnsi="Times New Roman" w:cs="Times New Roman"/>
          <w:sz w:val="24"/>
          <w:szCs w:val="24"/>
        </w:rPr>
        <w:tab/>
        <w:t xml:space="preserve">  9:44</w:t>
      </w:r>
      <w:proofErr w:type="gramEnd"/>
      <w:r w:rsidRPr="00AC6272">
        <w:rPr>
          <w:rFonts w:ascii="Times New Roman" w:hAnsi="Times New Roman" w:cs="Times New Roman"/>
          <w:sz w:val="24"/>
          <w:szCs w:val="24"/>
        </w:rPr>
        <w:t xml:space="preserve"> m</w:t>
      </w:r>
    </w:p>
    <w:p w:rsidR="003A38D6" w:rsidRPr="00AC6272" w:rsidRDefault="003A38D6" w:rsidP="003A38D6">
      <w:pPr>
        <w:spacing w:after="0" w:line="240" w:lineRule="atLeast"/>
        <w:jc w:val="both"/>
        <w:rPr>
          <w:rFonts w:ascii="Times New Roman" w:hAnsi="Times New Roman" w:cs="Times New Roman"/>
          <w:sz w:val="24"/>
          <w:szCs w:val="24"/>
        </w:rPr>
      </w:pPr>
      <w:r w:rsidRPr="00AC6272">
        <w:rPr>
          <w:rFonts w:ascii="Times New Roman" w:hAnsi="Times New Roman" w:cs="Times New Roman"/>
          <w:sz w:val="24"/>
          <w:szCs w:val="24"/>
        </w:rPr>
        <w:t xml:space="preserve">Roby </w:t>
      </w:r>
      <w:proofErr w:type="spellStart"/>
      <w:r w:rsidRPr="00AC6272">
        <w:rPr>
          <w:rFonts w:ascii="Times New Roman" w:hAnsi="Times New Roman" w:cs="Times New Roman"/>
          <w:sz w:val="24"/>
          <w:szCs w:val="24"/>
        </w:rPr>
        <w:t>Wiliams</w:t>
      </w:r>
      <w:proofErr w:type="spellEnd"/>
      <w:r w:rsidRPr="00AC6272">
        <w:rPr>
          <w:rFonts w:ascii="Times New Roman" w:hAnsi="Times New Roman" w:cs="Times New Roman"/>
          <w:sz w:val="24"/>
          <w:szCs w:val="24"/>
        </w:rPr>
        <w:t xml:space="preserve"> </w:t>
      </w:r>
      <w:proofErr w:type="gramStart"/>
      <w:r w:rsidRPr="00AC6272">
        <w:rPr>
          <w:rFonts w:ascii="Times New Roman" w:hAnsi="Times New Roman" w:cs="Times New Roman"/>
          <w:sz w:val="24"/>
          <w:szCs w:val="24"/>
        </w:rPr>
        <w:t>–  Alcolismo</w:t>
      </w:r>
      <w:proofErr w:type="gramEnd"/>
      <w:r w:rsidRPr="00AC6272">
        <w:rPr>
          <w:rFonts w:ascii="Times New Roman" w:hAnsi="Times New Roman" w:cs="Times New Roman"/>
          <w:sz w:val="24"/>
          <w:szCs w:val="24"/>
        </w:rPr>
        <w:t xml:space="preserve">  </w:t>
      </w:r>
      <w:hyperlink r:id="rId11" w:history="1">
        <w:r w:rsidRPr="00AC6272">
          <w:rPr>
            <w:rStyle w:val="Collegamentoipertestuale"/>
            <w:rFonts w:ascii="Times New Roman" w:hAnsi="Times New Roman" w:cs="Times New Roman"/>
            <w:sz w:val="24"/>
            <w:szCs w:val="24"/>
          </w:rPr>
          <w:t>www.youtube.com/watch?v=s-v</w:t>
        </w:r>
        <w:r>
          <w:rPr>
            <w:rStyle w:val="Collegamentoipertestuale"/>
            <w:rFonts w:ascii="Times New Roman" w:hAnsi="Times New Roman" w:cs="Times New Roman"/>
            <w:sz w:val="24"/>
            <w:szCs w:val="24"/>
          </w:rPr>
          <w:t>X</w:t>
        </w:r>
        <w:r w:rsidRPr="00AC6272">
          <w:rPr>
            <w:rStyle w:val="Collegamentoipertestuale"/>
            <w:rFonts w:ascii="Times New Roman" w:hAnsi="Times New Roman" w:cs="Times New Roman"/>
            <w:sz w:val="24"/>
            <w:szCs w:val="24"/>
          </w:rPr>
          <w:t>ldEf</w:t>
        </w:r>
        <w:r>
          <w:rPr>
            <w:rStyle w:val="Collegamentoipertestuale"/>
            <w:rFonts w:ascii="Times New Roman" w:hAnsi="Times New Roman" w:cs="Times New Roman"/>
            <w:sz w:val="24"/>
            <w:szCs w:val="24"/>
          </w:rPr>
          <w:t>xx</w:t>
        </w:r>
        <w:r w:rsidRPr="00AC6272">
          <w:rPr>
            <w:rStyle w:val="Collegamentoipertestuale"/>
            <w:rFonts w:ascii="Times New Roman" w:hAnsi="Times New Roman" w:cs="Times New Roman"/>
            <w:sz w:val="24"/>
            <w:szCs w:val="24"/>
          </w:rPr>
          <w:t>k</w:t>
        </w:r>
      </w:hyperlink>
      <w:r>
        <w:rPr>
          <w:rFonts w:ascii="Times New Roman" w:hAnsi="Times New Roman" w:cs="Times New Roman"/>
          <w:sz w:val="24"/>
          <w:szCs w:val="24"/>
        </w:rPr>
        <w:tab/>
      </w:r>
      <w:r>
        <w:rPr>
          <w:rFonts w:ascii="Times New Roman" w:hAnsi="Times New Roman" w:cs="Times New Roman"/>
          <w:sz w:val="24"/>
          <w:szCs w:val="24"/>
        </w:rPr>
        <w:tab/>
      </w:r>
      <w:r w:rsidRPr="00AC6272">
        <w:rPr>
          <w:rFonts w:ascii="Times New Roman" w:hAnsi="Times New Roman" w:cs="Times New Roman"/>
          <w:sz w:val="24"/>
          <w:szCs w:val="24"/>
        </w:rPr>
        <w:tab/>
        <w:t xml:space="preserve">  4:30 m</w:t>
      </w:r>
    </w:p>
    <w:p w:rsidR="003A38D6" w:rsidRPr="00AC6272" w:rsidRDefault="003A38D6" w:rsidP="003A38D6">
      <w:pPr>
        <w:spacing w:after="0" w:line="240" w:lineRule="atLeast"/>
        <w:rPr>
          <w:rFonts w:ascii="Times New Roman" w:hAnsi="Times New Roman" w:cs="Times New Roman"/>
          <w:sz w:val="24"/>
          <w:szCs w:val="24"/>
        </w:rPr>
      </w:pPr>
      <w:r w:rsidRPr="00AC6272">
        <w:rPr>
          <w:rFonts w:ascii="Times New Roman" w:hAnsi="Times New Roman" w:cs="Times New Roman"/>
          <w:sz w:val="24"/>
          <w:szCs w:val="24"/>
        </w:rPr>
        <w:t xml:space="preserve">Ricky </w:t>
      </w:r>
      <w:proofErr w:type="spellStart"/>
      <w:r w:rsidRPr="00AC6272">
        <w:rPr>
          <w:rFonts w:ascii="Times New Roman" w:hAnsi="Times New Roman" w:cs="Times New Roman"/>
          <w:sz w:val="24"/>
          <w:szCs w:val="24"/>
        </w:rPr>
        <w:t>Gervais</w:t>
      </w:r>
      <w:proofErr w:type="spellEnd"/>
      <w:r w:rsidRPr="00AC6272">
        <w:rPr>
          <w:rFonts w:ascii="Times New Roman" w:hAnsi="Times New Roman" w:cs="Times New Roman"/>
          <w:sz w:val="24"/>
          <w:szCs w:val="24"/>
        </w:rPr>
        <w:t xml:space="preserve"> – Obesità - </w:t>
      </w:r>
      <w:hyperlink r:id="rId12" w:history="1">
        <w:r w:rsidRPr="00AC6272">
          <w:rPr>
            <w:rStyle w:val="Collegamentoipertestuale"/>
            <w:rFonts w:ascii="Times New Roman" w:hAnsi="Times New Roman" w:cs="Times New Roman"/>
            <w:sz w:val="24"/>
            <w:szCs w:val="24"/>
          </w:rPr>
          <w:t>www.youtube.com/watch?v=kyALvte92h0</w:t>
        </w:r>
      </w:hyperlink>
      <w:r>
        <w:rPr>
          <w:rFonts w:ascii="Times New Roman" w:hAnsi="Times New Roman" w:cs="Times New Roman"/>
          <w:sz w:val="24"/>
          <w:szCs w:val="24"/>
        </w:rPr>
        <w:tab/>
      </w:r>
      <w:r>
        <w:rPr>
          <w:rFonts w:ascii="Times New Roman" w:hAnsi="Times New Roman" w:cs="Times New Roman"/>
          <w:sz w:val="24"/>
          <w:szCs w:val="24"/>
        </w:rPr>
        <w:tab/>
      </w:r>
      <w:proofErr w:type="gramStart"/>
      <w:r w:rsidRPr="00AC6272">
        <w:rPr>
          <w:rFonts w:ascii="Times New Roman" w:hAnsi="Times New Roman" w:cs="Times New Roman"/>
          <w:sz w:val="24"/>
          <w:szCs w:val="24"/>
        </w:rPr>
        <w:tab/>
      </w:r>
      <w:r w:rsidRPr="00EB747A">
        <w:rPr>
          <w:rFonts w:ascii="Times New Roman" w:hAnsi="Times New Roman" w:cs="Times New Roman"/>
          <w:sz w:val="24"/>
          <w:szCs w:val="24"/>
          <w:u w:val="single"/>
        </w:rPr>
        <w:t xml:space="preserve">  4:01</w:t>
      </w:r>
      <w:proofErr w:type="gramEnd"/>
      <w:r w:rsidRPr="00AC6272">
        <w:rPr>
          <w:rFonts w:ascii="Times New Roman" w:hAnsi="Times New Roman" w:cs="Times New Roman"/>
          <w:sz w:val="24"/>
          <w:szCs w:val="24"/>
        </w:rPr>
        <w:t xml:space="preserve"> m</w:t>
      </w:r>
    </w:p>
    <w:p w:rsidR="003A38D6" w:rsidRPr="00AC6272" w:rsidRDefault="003A38D6" w:rsidP="003A38D6">
      <w:pPr>
        <w:spacing w:after="0" w:line="240" w:lineRule="atLeast"/>
        <w:jc w:val="both"/>
        <w:rPr>
          <w:rFonts w:ascii="Times New Roman" w:hAnsi="Times New Roman" w:cs="Times New Roman"/>
          <w:sz w:val="24"/>
          <w:szCs w:val="24"/>
        </w:rPr>
      </w:pPr>
    </w:p>
    <w:p w:rsidR="003A38D6" w:rsidRDefault="003A38D6" w:rsidP="003A38D6">
      <w:pPr>
        <w:spacing w:after="0" w:line="240" w:lineRule="atLeas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b/>
          <w:sz w:val="24"/>
          <w:szCs w:val="24"/>
        </w:rPr>
        <w:t>totale</w:t>
      </w:r>
      <w:proofErr w:type="gramEnd"/>
      <w:r>
        <w:rPr>
          <w:rFonts w:ascii="Times New Roman" w:hAnsi="Times New Roman" w:cs="Times New Roman"/>
          <w:b/>
          <w:sz w:val="24"/>
          <w:szCs w:val="24"/>
        </w:rPr>
        <w:t xml:space="preserve"> circa 35 minuti </w:t>
      </w:r>
    </w:p>
    <w:p w:rsidR="003A38D6" w:rsidRPr="00AC6272" w:rsidRDefault="003A38D6" w:rsidP="003A38D6">
      <w:pPr>
        <w:spacing w:after="0" w:line="240" w:lineRule="atLeast"/>
        <w:jc w:val="both"/>
        <w:rPr>
          <w:rFonts w:ascii="Times New Roman" w:hAnsi="Times New Roman" w:cs="Times New Roman"/>
          <w:b/>
          <w:sz w:val="24"/>
          <w:szCs w:val="24"/>
        </w:rPr>
      </w:pPr>
    </w:p>
    <w:p w:rsidR="003A38D6" w:rsidRDefault="003A38D6" w:rsidP="003A38D6">
      <w:pPr>
        <w:spacing w:after="0" w:line="240" w:lineRule="atLeast"/>
        <w:jc w:val="both"/>
        <w:rPr>
          <w:rStyle w:val="Collegamentoipertestuale"/>
          <w:rFonts w:ascii="Times New Roman" w:hAnsi="Times New Roman" w:cs="Times New Roman"/>
          <w:sz w:val="24"/>
          <w:szCs w:val="24"/>
        </w:rPr>
      </w:pPr>
      <w:proofErr w:type="spellStart"/>
      <w:r w:rsidRPr="00AC6272">
        <w:rPr>
          <w:rFonts w:ascii="Times New Roman" w:hAnsi="Times New Roman" w:cs="Times New Roman"/>
          <w:sz w:val="24"/>
          <w:szCs w:val="24"/>
        </w:rPr>
        <w:t>Unplugghed</w:t>
      </w:r>
      <w:proofErr w:type="spellEnd"/>
      <w:r w:rsidRPr="00AC6272">
        <w:rPr>
          <w:rFonts w:ascii="Times New Roman" w:hAnsi="Times New Roman" w:cs="Times New Roman"/>
          <w:sz w:val="24"/>
          <w:szCs w:val="24"/>
        </w:rPr>
        <w:t xml:space="preserve"> - </w:t>
      </w:r>
      <w:hyperlink r:id="rId13" w:history="1">
        <w:r w:rsidRPr="00AC6272">
          <w:rPr>
            <w:rStyle w:val="Collegamentoipertestuale"/>
            <w:rFonts w:ascii="Times New Roman" w:hAnsi="Times New Roman" w:cs="Times New Roman"/>
            <w:sz w:val="24"/>
            <w:szCs w:val="24"/>
          </w:rPr>
          <w:t>https://www.labtv.net/attualita/2019/05/21/benevento-verso-le-scuole-promotrici-di-salute-lasl-presenta-catalogo-programmi-per-la-scuola/</w:t>
        </w:r>
      </w:hyperlink>
    </w:p>
    <w:sectPr w:rsidR="003A38D6">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521" w:rsidRDefault="00E84521" w:rsidP="003A38D6">
      <w:pPr>
        <w:spacing w:after="0" w:line="240" w:lineRule="auto"/>
      </w:pPr>
      <w:r>
        <w:separator/>
      </w:r>
    </w:p>
  </w:endnote>
  <w:endnote w:type="continuationSeparator" w:id="0">
    <w:p w:rsidR="00E84521" w:rsidRDefault="00E84521" w:rsidP="003A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521" w:rsidRDefault="00E84521" w:rsidP="003A38D6">
      <w:pPr>
        <w:spacing w:after="0" w:line="240" w:lineRule="auto"/>
      </w:pPr>
      <w:r>
        <w:separator/>
      </w:r>
    </w:p>
  </w:footnote>
  <w:footnote w:type="continuationSeparator" w:id="0">
    <w:p w:rsidR="00E84521" w:rsidRDefault="00E84521" w:rsidP="003A3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D6" w:rsidRPr="00E76ED5" w:rsidRDefault="003A38D6" w:rsidP="003A38D6">
    <w:pPr>
      <w:pStyle w:val="Intestazione"/>
      <w:jc w:val="center"/>
      <w:rPr>
        <w:sz w:val="16"/>
        <w:szCs w:val="16"/>
      </w:rPr>
    </w:pPr>
    <w:r w:rsidRPr="00E76ED5">
      <w:rPr>
        <w:sz w:val="16"/>
        <w:szCs w:val="16"/>
      </w:rPr>
      <w:t>COMUNITA’ DI PRATICHE PER L’APPRENDIMENTO – PROGETTO PNRR</w:t>
    </w:r>
    <w:r>
      <w:rPr>
        <w:sz w:val="16"/>
        <w:szCs w:val="16"/>
      </w:rPr>
      <w:t xml:space="preserve"> DM.66  </w:t>
    </w:r>
    <w:r w:rsidRPr="00E76ED5">
      <w:rPr>
        <w:sz w:val="16"/>
        <w:szCs w:val="16"/>
      </w:rPr>
      <w:t xml:space="preserve">  – CPIA BENEVENTO A.S. 2024-25</w:t>
    </w:r>
  </w:p>
  <w:p w:rsidR="003A38D6" w:rsidRDefault="003A38D6" w:rsidP="003A38D6">
    <w:pPr>
      <w:pStyle w:val="Intestazione"/>
      <w:jc w:val="center"/>
      <w:rPr>
        <w:sz w:val="16"/>
        <w:szCs w:val="16"/>
      </w:rPr>
    </w:pPr>
    <w:r w:rsidRPr="00E76ED5">
      <w:rPr>
        <w:sz w:val="16"/>
        <w:szCs w:val="16"/>
      </w:rPr>
      <w:t xml:space="preserve">“CONDIVIDERE, IMPARARE E </w:t>
    </w:r>
    <w:proofErr w:type="gramStart"/>
    <w:r w:rsidRPr="00E76ED5">
      <w:rPr>
        <w:sz w:val="16"/>
        <w:szCs w:val="16"/>
      </w:rPr>
      <w:t>CRESCERE :</w:t>
    </w:r>
    <w:proofErr w:type="gramEnd"/>
    <w:r w:rsidRPr="00E76ED5">
      <w:rPr>
        <w:sz w:val="16"/>
        <w:szCs w:val="16"/>
      </w:rPr>
      <w:t xml:space="preserve"> UNA COMUNITA’ DI PRATICHE PER L’INNOVAZIONE E LO SVILUPPO CONDIVISO”</w:t>
    </w:r>
  </w:p>
  <w:p w:rsidR="00617DD9" w:rsidRDefault="00617DD9" w:rsidP="00617DD9">
    <w:pPr>
      <w:tabs>
        <w:tab w:val="center" w:pos="4819"/>
        <w:tab w:val="right" w:pos="9638"/>
      </w:tabs>
      <w:spacing w:after="0" w:line="240" w:lineRule="auto"/>
      <w:jc w:val="center"/>
      <w:rPr>
        <w:sz w:val="16"/>
        <w:szCs w:val="16"/>
      </w:rPr>
    </w:pPr>
    <w:proofErr w:type="gramStart"/>
    <w:r>
      <w:rPr>
        <w:sz w:val="16"/>
        <w:szCs w:val="16"/>
      </w:rPr>
      <w:t>FONTE :</w:t>
    </w:r>
    <w:proofErr w:type="gramEnd"/>
    <w:r>
      <w:rPr>
        <w:sz w:val="16"/>
        <w:szCs w:val="16"/>
      </w:rPr>
      <w:t xml:space="preserve"> </w:t>
    </w:r>
    <w:r>
      <w:rPr>
        <w:b/>
        <w:sz w:val="16"/>
        <w:szCs w:val="16"/>
      </w:rPr>
      <w:t>“SCIENZE MATEMATICHE E DINTORNI”</w:t>
    </w:r>
    <w:r>
      <w:rPr>
        <w:sz w:val="16"/>
        <w:szCs w:val="16"/>
      </w:rPr>
      <w:t xml:space="preserve"> di L. Campanelli</w:t>
    </w:r>
  </w:p>
  <w:p w:rsidR="003A38D6" w:rsidRPr="00E76ED5" w:rsidRDefault="00617DD9" w:rsidP="003A38D6">
    <w:pPr>
      <w:pStyle w:val="Intestazione"/>
      <w:jc w:val="center"/>
      <w:rPr>
        <w:sz w:val="16"/>
        <w:szCs w:val="16"/>
      </w:rPr>
    </w:pPr>
    <w:proofErr w:type="gramStart"/>
    <w:r>
      <w:rPr>
        <w:sz w:val="16"/>
        <w:szCs w:val="16"/>
      </w:rPr>
      <w:t>Rielaborato :</w:t>
    </w:r>
    <w:proofErr w:type="gramEnd"/>
    <w:r>
      <w:rPr>
        <w:sz w:val="16"/>
        <w:szCs w:val="16"/>
      </w:rPr>
      <w:t xml:space="preserve"> </w:t>
    </w:r>
    <w:r w:rsidR="003A38D6" w:rsidRPr="00E76ED5">
      <w:rPr>
        <w:sz w:val="16"/>
        <w:szCs w:val="16"/>
      </w:rPr>
      <w:t xml:space="preserve"> </w:t>
    </w:r>
    <w:r>
      <w:rPr>
        <w:sz w:val="16"/>
        <w:szCs w:val="16"/>
      </w:rPr>
      <w:t>p</w:t>
    </w:r>
    <w:r w:rsidR="003A38D6" w:rsidRPr="00E76ED5">
      <w:rPr>
        <w:sz w:val="16"/>
        <w:szCs w:val="16"/>
      </w:rPr>
      <w:t>roff. Campanelli L. , Coppola B. T.; Parente A.,</w:t>
    </w:r>
  </w:p>
  <w:p w:rsidR="003A38D6" w:rsidRDefault="003A38D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C11C6"/>
    <w:multiLevelType w:val="hybridMultilevel"/>
    <w:tmpl w:val="F1C494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D6"/>
    <w:rsid w:val="00263FF2"/>
    <w:rsid w:val="003A38D6"/>
    <w:rsid w:val="00617DD9"/>
    <w:rsid w:val="00B81F1B"/>
    <w:rsid w:val="00BB376B"/>
    <w:rsid w:val="00CF270F"/>
    <w:rsid w:val="00E84521"/>
    <w:rsid w:val="00FC3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630D3-C816-494E-8BE1-C8014ADD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38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38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38D6"/>
  </w:style>
  <w:style w:type="paragraph" w:styleId="Pidipagina">
    <w:name w:val="footer"/>
    <w:basedOn w:val="Normale"/>
    <w:link w:val="PidipaginaCarattere"/>
    <w:uiPriority w:val="99"/>
    <w:unhideWhenUsed/>
    <w:rsid w:val="003A38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38D6"/>
  </w:style>
  <w:style w:type="table" w:styleId="Grigliatabella">
    <w:name w:val="Table Grid"/>
    <w:basedOn w:val="Tabellanormale"/>
    <w:uiPriority w:val="59"/>
    <w:rsid w:val="003A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A38D6"/>
    <w:pPr>
      <w:ind w:left="720"/>
      <w:contextualSpacing/>
    </w:pPr>
  </w:style>
  <w:style w:type="character" w:styleId="Collegamentoipertestuale">
    <w:name w:val="Hyperlink"/>
    <w:basedOn w:val="Carpredefinitoparagrafo"/>
    <w:uiPriority w:val="99"/>
    <w:unhideWhenUsed/>
    <w:rsid w:val="003A3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4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P-Sypm-Q2UE" TargetMode="External"/><Relationship Id="rId13" Type="http://schemas.openxmlformats.org/officeDocument/2006/relationships/hyperlink" Target="https://www.labtv.net/attualita/2019/05/21/benevento-verso-le-scuole-promotrici-di-salute-lasl-presenta-catalogo-programmi-per-la-scuol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youtube.com/watch?v=kyALvte92h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s-vXldEfxx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outube.com/watch?v=_0SzTG1VUo4" TargetMode="External"/><Relationship Id="rId4" Type="http://schemas.openxmlformats.org/officeDocument/2006/relationships/webSettings" Target="webSettings.xml"/><Relationship Id="rId9" Type="http://schemas.openxmlformats.org/officeDocument/2006/relationships/hyperlink" Target="http://www.youtube.com/watch?v=fDjBd5NzQgA"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569</Words>
  <Characters>3246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Luciano</cp:lastModifiedBy>
  <cp:revision>4</cp:revision>
  <dcterms:created xsi:type="dcterms:W3CDTF">2025-01-03T16:50:00Z</dcterms:created>
  <dcterms:modified xsi:type="dcterms:W3CDTF">2025-02-11T13:54:00Z</dcterms:modified>
</cp:coreProperties>
</file>