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6C" w:rsidRPr="00C133C1" w:rsidRDefault="00C133C1" w:rsidP="0098346C">
      <w:pPr>
        <w:spacing w:after="0" w:line="0" w:lineRule="atLeast"/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ES</w:t>
      </w:r>
      <w:bookmarkStart w:id="0" w:name="_GoBack"/>
      <w:bookmarkEnd w:id="0"/>
      <w:r w:rsidRPr="00C133C1">
        <w:rPr>
          <w:sz w:val="36"/>
          <w:szCs w:val="36"/>
        </w:rPr>
        <w:t xml:space="preserve">ERCITAZIONI </w:t>
      </w:r>
      <w:r w:rsidR="0098346C">
        <w:rPr>
          <w:sz w:val="36"/>
          <w:szCs w:val="36"/>
        </w:rPr>
        <w:t xml:space="preserve">SOMMATIVE </w:t>
      </w:r>
    </w:p>
    <w:p w:rsidR="00C133C1" w:rsidRPr="00C133C1" w:rsidRDefault="00C133C1" w:rsidP="00F8718F">
      <w:pPr>
        <w:spacing w:after="0" w:line="0" w:lineRule="atLeast"/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DI MATEMATICA</w:t>
      </w:r>
    </w:p>
    <w:p w:rsidR="00C133C1" w:rsidRDefault="00C133C1" w:rsidP="00323C53">
      <w:pPr>
        <w:ind w:left="1276" w:hanging="1276"/>
      </w:pPr>
    </w:p>
    <w:p w:rsidR="00933129" w:rsidRDefault="00CC4176" w:rsidP="00F8718F">
      <w:pPr>
        <w:spacing w:after="0" w:line="0" w:lineRule="atLeast"/>
        <w:ind w:left="1276" w:hanging="1276"/>
      </w:pPr>
      <w:r w:rsidRPr="00F8718F">
        <w:rPr>
          <w:b/>
          <w:highlight w:val="cyan"/>
          <w:u w:val="single"/>
        </w:rPr>
        <w:t>LEZIONE 1</w:t>
      </w:r>
      <w:r w:rsidR="00F8718F" w:rsidRPr="00F8718F">
        <w:rPr>
          <w:highlight w:val="cyan"/>
        </w:rPr>
        <w:tab/>
      </w:r>
      <w:r w:rsidR="00323C53" w:rsidRPr="00F8718F">
        <w:rPr>
          <w:highlight w:val="cyan"/>
        </w:rPr>
        <w:t>disegnare dentro un piano cartesiano quadrilateri e triangoli descrivendone le caratteristiche e calcolando il perimetro, l’area e le diagonali</w:t>
      </w:r>
      <w:r w:rsidR="00F8718F" w:rsidRPr="00F8718F">
        <w:rPr>
          <w:highlight w:val="cyan"/>
        </w:rPr>
        <w:t>.</w:t>
      </w:r>
    </w:p>
    <w:p w:rsidR="00F8718F" w:rsidRDefault="00F8718F" w:rsidP="00F8718F">
      <w:pPr>
        <w:spacing w:after="0" w:line="0" w:lineRule="atLeast"/>
        <w:ind w:left="1276" w:hanging="1276"/>
      </w:pPr>
    </w:p>
    <w:p w:rsidR="00697CDE" w:rsidRDefault="00F8718F" w:rsidP="00F8718F">
      <w:pPr>
        <w:spacing w:after="0" w:line="0" w:lineRule="atLeast"/>
        <w:ind w:firstLine="708"/>
      </w:pPr>
      <w:r>
        <w:rPr>
          <w:highlight w:val="green"/>
        </w:rPr>
        <w:t xml:space="preserve">Competenze del patto formativo </w:t>
      </w:r>
      <w:r w:rsidRPr="00F8718F">
        <w:rPr>
          <w:highlight w:val="green"/>
        </w:rPr>
        <w:t>C13; C14; C15</w:t>
      </w:r>
    </w:p>
    <w:p w:rsidR="00F8718F" w:rsidRDefault="00F8718F" w:rsidP="00F8718F">
      <w:pPr>
        <w:spacing w:after="0" w:line="0" w:lineRule="atLeast"/>
      </w:pPr>
    </w:p>
    <w:p w:rsidR="00CC4176" w:rsidRDefault="00CC4176" w:rsidP="00697CDE">
      <w:pPr>
        <w:pStyle w:val="Paragrafoelenco"/>
      </w:pPr>
      <w:r>
        <w:t>Procuratevi un quaderno grande a quadretti (</w:t>
      </w:r>
      <w:r w:rsidRPr="00323C53">
        <w:rPr>
          <w:highlight w:val="yellow"/>
        </w:rPr>
        <w:t>computisteria</w:t>
      </w:r>
      <w:r>
        <w:t xml:space="preserve">), una matita, una penna una gomma ed una </w:t>
      </w:r>
      <w:r w:rsidRPr="00323C53">
        <w:rPr>
          <w:highlight w:val="yellow"/>
        </w:rPr>
        <w:t>squadretta</w:t>
      </w:r>
      <w:r>
        <w:t>.</w:t>
      </w:r>
    </w:p>
    <w:p w:rsidR="00697CDE" w:rsidRDefault="00697CDE" w:rsidP="00697CDE">
      <w:pPr>
        <w:pStyle w:val="Paragrafoelenco"/>
      </w:pPr>
    </w:p>
    <w:p w:rsidR="00697CDE" w:rsidRPr="00EC78D7" w:rsidRDefault="00697CDE" w:rsidP="00697CDE">
      <w:pPr>
        <w:pStyle w:val="Paragrafoelenco"/>
        <w:rPr>
          <w:b/>
        </w:rPr>
      </w:pPr>
      <w:r w:rsidRPr="00EC78D7">
        <w:rPr>
          <w:b/>
        </w:rPr>
        <w:t>Dise</w:t>
      </w:r>
      <w:r w:rsidR="00637A8E" w:rsidRPr="00EC78D7">
        <w:rPr>
          <w:b/>
        </w:rPr>
        <w:t>gno quattro piani cartesiani</w:t>
      </w:r>
      <w:r w:rsidRPr="00EC78D7">
        <w:rPr>
          <w:b/>
        </w:rPr>
        <w:t xml:space="preserve">. </w:t>
      </w:r>
    </w:p>
    <w:p w:rsidR="00697CDE" w:rsidRDefault="00697CDE" w:rsidP="00697CDE">
      <w:pPr>
        <w:pStyle w:val="Paragrafoelenco"/>
      </w:pPr>
    </w:p>
    <w:p w:rsidR="00CC4176" w:rsidRDefault="00CC4176" w:rsidP="00CC4176">
      <w:pPr>
        <w:pStyle w:val="Paragrafoelenco"/>
        <w:numPr>
          <w:ilvl w:val="0"/>
          <w:numId w:val="1"/>
        </w:numPr>
      </w:pPr>
      <w:r w:rsidRPr="00697CDE">
        <w:rPr>
          <w:highlight w:val="yellow"/>
        </w:rPr>
        <w:t>Tracciate</w:t>
      </w:r>
      <w:r>
        <w:t xml:space="preserve"> a metà </w:t>
      </w:r>
      <w:r w:rsidR="00F80977">
        <w:t xml:space="preserve">del </w:t>
      </w:r>
      <w:r>
        <w:t>foglio</w:t>
      </w:r>
      <w:r w:rsidR="00F80977">
        <w:t>,</w:t>
      </w:r>
      <w:r>
        <w:t xml:space="preserve"> </w:t>
      </w:r>
      <w:r w:rsidR="00F80977">
        <w:t xml:space="preserve">da sinistra a destra, </w:t>
      </w:r>
      <w:r>
        <w:t>una li</w:t>
      </w:r>
      <w:r w:rsidR="00576B7C">
        <w:t>n</w:t>
      </w:r>
      <w:r>
        <w:t xml:space="preserve">ea </w:t>
      </w:r>
      <w:r w:rsidRPr="00697CDE">
        <w:rPr>
          <w:highlight w:val="yellow"/>
        </w:rPr>
        <w:t>orizzontale</w:t>
      </w:r>
      <w:r>
        <w:t xml:space="preserve"> di sedici centimetri</w:t>
      </w:r>
    </w:p>
    <w:p w:rsidR="00576B7C" w:rsidRDefault="00576B7C" w:rsidP="00576B7C">
      <w:pPr>
        <w:pStyle w:val="Paragrafoelenco"/>
        <w:numPr>
          <w:ilvl w:val="0"/>
          <w:numId w:val="1"/>
        </w:numPr>
      </w:pPr>
      <w:r w:rsidRPr="00697CDE">
        <w:rPr>
          <w:highlight w:val="yellow"/>
        </w:rPr>
        <w:t>Prolungate</w:t>
      </w:r>
      <w:r w:rsidRPr="00576B7C">
        <w:t xml:space="preserve"> la linea orizzontale a destra con un tratteggio di due </w:t>
      </w:r>
      <w:r w:rsidRPr="00697CDE">
        <w:rPr>
          <w:highlight w:val="yellow"/>
        </w:rPr>
        <w:t>centimetri</w:t>
      </w:r>
    </w:p>
    <w:p w:rsidR="00576B7C" w:rsidRDefault="00576B7C" w:rsidP="00576B7C">
      <w:pPr>
        <w:pStyle w:val="Paragrafoelenco"/>
      </w:pPr>
      <w:r>
        <w:t>Avete rappresentato una retta non finita cioè infinita</w:t>
      </w:r>
    </w:p>
    <w:p w:rsidR="00576B7C" w:rsidRDefault="00576B7C" w:rsidP="00CC4176">
      <w:pPr>
        <w:pStyle w:val="Paragrafoelenco"/>
        <w:numPr>
          <w:ilvl w:val="0"/>
          <w:numId w:val="1"/>
        </w:numPr>
      </w:pPr>
      <w:r>
        <w:t xml:space="preserve">Tracciate un punto al centro della retta infinita </w:t>
      </w:r>
    </w:p>
    <w:p w:rsidR="00D72E84" w:rsidRDefault="00576B7C" w:rsidP="00D72E84">
      <w:pPr>
        <w:pStyle w:val="Paragrafoelenco"/>
      </w:pPr>
      <w:r>
        <w:t xml:space="preserve">Avete diviso in due parti uguali una retta infinita cioè avete ottenuto due </w:t>
      </w:r>
      <w:r w:rsidR="00D72E84" w:rsidRPr="00697CDE">
        <w:rPr>
          <w:highlight w:val="yellow"/>
        </w:rPr>
        <w:t>semirette</w:t>
      </w:r>
    </w:p>
    <w:p w:rsidR="00576B7C" w:rsidRDefault="00576B7C" w:rsidP="00CC4176">
      <w:pPr>
        <w:pStyle w:val="Paragrafoelenco"/>
        <w:numPr>
          <w:ilvl w:val="0"/>
          <w:numId w:val="1"/>
        </w:numPr>
      </w:pPr>
      <w:r>
        <w:t>Tracciate al centro del foglio</w:t>
      </w:r>
      <w:r w:rsidR="00F80977">
        <w:t>,</w:t>
      </w:r>
      <w:r>
        <w:t xml:space="preserve"> </w:t>
      </w:r>
      <w:r w:rsidR="00F80977">
        <w:t xml:space="preserve">dal basso verso l’alto, </w:t>
      </w:r>
      <w:r>
        <w:t xml:space="preserve">una linea </w:t>
      </w:r>
      <w:r w:rsidRPr="00697CDE">
        <w:rPr>
          <w:highlight w:val="yellow"/>
        </w:rPr>
        <w:t>verticale</w:t>
      </w:r>
      <w:r>
        <w:t xml:space="preserve"> di sedici centimetri</w:t>
      </w:r>
    </w:p>
    <w:p w:rsidR="00576B7C" w:rsidRDefault="00576B7C" w:rsidP="00CC4176">
      <w:pPr>
        <w:pStyle w:val="Paragrafoelenco"/>
        <w:numPr>
          <w:ilvl w:val="0"/>
          <w:numId w:val="1"/>
        </w:numPr>
      </w:pPr>
      <w:r>
        <w:t>Prolungate la linea verticale in alto con un tratteggio di due centimetri</w:t>
      </w:r>
    </w:p>
    <w:p w:rsidR="00F80977" w:rsidRDefault="00F80977" w:rsidP="00F80977">
      <w:pPr>
        <w:pStyle w:val="Paragrafoelenco"/>
      </w:pPr>
      <w:r>
        <w:t>Come prima avete rappresentato una retta non finita cioè infinita.</w:t>
      </w:r>
    </w:p>
    <w:p w:rsidR="00F80977" w:rsidRDefault="00F80977" w:rsidP="00F80977">
      <w:pPr>
        <w:pStyle w:val="Paragrafoelenco"/>
      </w:pPr>
      <w:r>
        <w:t xml:space="preserve">Avete ottenuto due rette </w:t>
      </w:r>
      <w:r w:rsidRPr="00697CDE">
        <w:rPr>
          <w:highlight w:val="yellow"/>
        </w:rPr>
        <w:t>ortogonali</w:t>
      </w:r>
      <w:r>
        <w:t xml:space="preserve"> (</w:t>
      </w:r>
      <w:r w:rsidRPr="00697CDE">
        <w:rPr>
          <w:highlight w:val="yellow"/>
        </w:rPr>
        <w:t>perpendicolari</w:t>
      </w:r>
      <w:r>
        <w:t>) perché formano un angolo retto (90°)</w:t>
      </w:r>
    </w:p>
    <w:p w:rsidR="00F80977" w:rsidRDefault="00F80977" w:rsidP="00F80977">
      <w:pPr>
        <w:pStyle w:val="Paragrafoelenco"/>
        <w:numPr>
          <w:ilvl w:val="0"/>
          <w:numId w:val="1"/>
        </w:numPr>
      </w:pPr>
      <w:r w:rsidRPr="00697CDE">
        <w:t>Posizionate</w:t>
      </w:r>
      <w:r>
        <w:t xml:space="preserve"> </w:t>
      </w:r>
      <w:r w:rsidR="00697CDE">
        <w:t xml:space="preserve">(appoggiate) </w:t>
      </w:r>
      <w:r>
        <w:t>sulla retta orizzontale la squadretta e tracciate i punti ogni centimetro e fate altrettanto con la retta verticale.</w:t>
      </w:r>
    </w:p>
    <w:p w:rsidR="00354313" w:rsidRDefault="00354313" w:rsidP="00F80977">
      <w:pPr>
        <w:pStyle w:val="Paragrafoelenco"/>
        <w:numPr>
          <w:ilvl w:val="0"/>
          <w:numId w:val="1"/>
        </w:numPr>
      </w:pPr>
      <w:r>
        <w:t xml:space="preserve">Scrivete in corrispondenza dei punti tracciati i numeri in </w:t>
      </w:r>
      <w:r w:rsidRPr="00697CDE">
        <w:rPr>
          <w:highlight w:val="yellow"/>
        </w:rPr>
        <w:t>ordine crescente</w:t>
      </w:r>
      <w:r>
        <w:t xml:space="preserve"> cioè iniziando dallo zero e procedendo verso destra fino ad 8.</w:t>
      </w:r>
    </w:p>
    <w:p w:rsidR="00354313" w:rsidRDefault="00354313" w:rsidP="00F80977">
      <w:pPr>
        <w:pStyle w:val="Paragrafoelenco"/>
        <w:numPr>
          <w:ilvl w:val="0"/>
          <w:numId w:val="1"/>
        </w:numPr>
      </w:pPr>
      <w:r>
        <w:t xml:space="preserve">Tracciate una freccia alle </w:t>
      </w:r>
      <w:r w:rsidRPr="00323C53">
        <w:rPr>
          <w:highlight w:val="yellow"/>
        </w:rPr>
        <w:t>estremità</w:t>
      </w:r>
      <w:r>
        <w:t xml:space="preserve"> </w:t>
      </w:r>
      <w:r w:rsidR="00697CDE">
        <w:t xml:space="preserve">(fine) </w:t>
      </w:r>
      <w:r>
        <w:t>delle due rette dopo il tratteggio cioè a destra per la retta orizzontale e sopra per la retta verticale.</w:t>
      </w:r>
    </w:p>
    <w:p w:rsidR="00354313" w:rsidRDefault="00354313" w:rsidP="00F80977">
      <w:pPr>
        <w:pStyle w:val="Paragrafoelenco"/>
        <w:numPr>
          <w:ilvl w:val="0"/>
          <w:numId w:val="1"/>
        </w:numPr>
      </w:pPr>
      <w:r>
        <w:t xml:space="preserve">All’estremità della retta orizzontale, cioè affianco alla freccia, scrivete la lettera X </w:t>
      </w:r>
      <w:r w:rsidR="00A36E7B">
        <w:t xml:space="preserve">e la </w:t>
      </w:r>
      <w:proofErr w:type="gramStart"/>
      <w:r w:rsidR="00A36E7B">
        <w:t xml:space="preserve">parola  </w:t>
      </w:r>
      <w:r w:rsidR="00A36E7B" w:rsidRPr="00323C53">
        <w:rPr>
          <w:highlight w:val="yellow"/>
        </w:rPr>
        <w:t>ASCISSA</w:t>
      </w:r>
      <w:proofErr w:type="gramEnd"/>
      <w:r w:rsidR="00A36E7B">
        <w:t xml:space="preserve"> (che è il nome della retta orizzontale)</w:t>
      </w:r>
    </w:p>
    <w:p w:rsidR="00354313" w:rsidRDefault="00354313" w:rsidP="00354313">
      <w:pPr>
        <w:pStyle w:val="Paragrafoelenco"/>
        <w:numPr>
          <w:ilvl w:val="0"/>
          <w:numId w:val="1"/>
        </w:numPr>
      </w:pPr>
      <w:r>
        <w:t xml:space="preserve">All’estremità della retta verticale, cioè affianco alla freccia, scrivete la lettera Y </w:t>
      </w:r>
      <w:r w:rsidR="00A36E7B">
        <w:t xml:space="preserve">e la parola </w:t>
      </w:r>
      <w:r w:rsidR="00A36E7B" w:rsidRPr="00323C53">
        <w:rPr>
          <w:highlight w:val="yellow"/>
        </w:rPr>
        <w:t>ORDINATA</w:t>
      </w:r>
      <w:r w:rsidR="00A36E7B">
        <w:t xml:space="preserve"> (che è il nome della retta verticale)</w:t>
      </w:r>
    </w:p>
    <w:p w:rsidR="008A4E1B" w:rsidRDefault="008A4E1B" w:rsidP="00697CDE">
      <w:pPr>
        <w:pStyle w:val="Paragrafoelenco"/>
      </w:pPr>
    </w:p>
    <w:p w:rsidR="00354313" w:rsidRDefault="00354313" w:rsidP="00697CDE">
      <w:pPr>
        <w:pStyle w:val="Paragrafoelenco"/>
      </w:pPr>
      <w:r>
        <w:t xml:space="preserve">Avete disegnato un </w:t>
      </w:r>
      <w:r w:rsidRPr="00697CDE">
        <w:rPr>
          <w:highlight w:val="yellow"/>
        </w:rPr>
        <w:t>piano cartesiano</w:t>
      </w:r>
      <w:r>
        <w:t xml:space="preserve"> che divide</w:t>
      </w:r>
      <w:r w:rsidR="006F7AB7">
        <w:t xml:space="preserve"> il foglio in quattro parti (quadranti) alto a destra alto a sinistra, basso a </w:t>
      </w:r>
      <w:proofErr w:type="gramStart"/>
      <w:r w:rsidR="006F7AB7">
        <w:t>sinistra ,</w:t>
      </w:r>
      <w:proofErr w:type="gramEnd"/>
      <w:r w:rsidR="006F7AB7">
        <w:t xml:space="preserve"> basso a destra. Nel primo </w:t>
      </w:r>
      <w:r w:rsidR="006F7AB7" w:rsidRPr="00F8718F">
        <w:rPr>
          <w:highlight w:val="yellow"/>
        </w:rPr>
        <w:t>quadra</w:t>
      </w:r>
      <w:r w:rsidR="00F8718F" w:rsidRPr="00F8718F">
        <w:rPr>
          <w:highlight w:val="yellow"/>
        </w:rPr>
        <w:t>nte</w:t>
      </w:r>
      <w:r w:rsidR="006F7AB7">
        <w:t xml:space="preserve"> </w:t>
      </w:r>
      <w:r w:rsidR="00697CDE">
        <w:t>(</w:t>
      </w:r>
      <w:r w:rsidR="006F7AB7">
        <w:t xml:space="preserve">alto a </w:t>
      </w:r>
      <w:proofErr w:type="gramStart"/>
      <w:r w:rsidR="006F7AB7">
        <w:t>destra</w:t>
      </w:r>
      <w:r w:rsidR="00697CDE">
        <w:t xml:space="preserve">) </w:t>
      </w:r>
      <w:r w:rsidR="006F7AB7">
        <w:t xml:space="preserve"> </w:t>
      </w:r>
      <w:r w:rsidR="00697CDE">
        <w:t>disegneremo</w:t>
      </w:r>
      <w:proofErr w:type="gramEnd"/>
      <w:r w:rsidR="00697CDE">
        <w:t xml:space="preserve"> poligoni unendo punti ottenuti da</w:t>
      </w:r>
      <w:r>
        <w:t xml:space="preserve"> coordinate cartesiane</w:t>
      </w:r>
      <w:r w:rsidR="006F7AB7">
        <w:t>.</w:t>
      </w:r>
    </w:p>
    <w:p w:rsidR="008A4E1B" w:rsidRDefault="008A4E1B" w:rsidP="00697CDE">
      <w:pPr>
        <w:pStyle w:val="Paragrafoelenco"/>
      </w:pPr>
    </w:p>
    <w:p w:rsidR="00637A8E" w:rsidRDefault="00637A8E" w:rsidP="008A4E1B">
      <w:pPr>
        <w:pStyle w:val="Paragrafoelenco"/>
        <w:numPr>
          <w:ilvl w:val="0"/>
          <w:numId w:val="1"/>
        </w:numPr>
      </w:pPr>
      <w:r w:rsidRPr="00323C53">
        <w:rPr>
          <w:highlight w:val="yellow"/>
        </w:rPr>
        <w:t>Disegna</w:t>
      </w:r>
      <w:r>
        <w:t xml:space="preserve"> tre piani cartesiani in tre fogli successivi della tua computisteria (uno per ogni foglio,) ripe</w:t>
      </w:r>
      <w:r w:rsidR="00323C53">
        <w:t>tendo le azioni sopra descritte</w:t>
      </w:r>
      <w:r>
        <w:t>.</w:t>
      </w:r>
      <w:r w:rsidR="00323C53">
        <w:t xml:space="preserve"> </w:t>
      </w:r>
      <w:r>
        <w:t>Avrai a disposizioni quattro piani cartesiano per poter disegnare e studiare i poligoni.</w:t>
      </w:r>
    </w:p>
    <w:p w:rsidR="00637A8E" w:rsidRDefault="00637A8E" w:rsidP="00637A8E">
      <w:pPr>
        <w:pStyle w:val="Paragrafoelenco"/>
      </w:pPr>
    </w:p>
    <w:p w:rsidR="00637A8E" w:rsidRDefault="00637A8E" w:rsidP="00637A8E">
      <w:pPr>
        <w:pStyle w:val="Paragrafoelenco"/>
      </w:pPr>
      <w:r>
        <w:t>Nel primo piano cartesiano disegno il primo poligono</w:t>
      </w:r>
      <w:r w:rsidR="00A36E7B">
        <w:t>. Devo conoscere il signifi</w:t>
      </w:r>
      <w:r w:rsidR="00F8718F">
        <w:t xml:space="preserve">cato di rette parallele, rette </w:t>
      </w:r>
      <w:r w:rsidR="00A36E7B">
        <w:t>perpendicolari, intersezione di rette e che i punti si scrivono con le lettere in stampatello maiuscole.</w:t>
      </w:r>
    </w:p>
    <w:p w:rsidR="00637A8E" w:rsidRDefault="00637A8E" w:rsidP="00637A8E">
      <w:pPr>
        <w:pStyle w:val="Paragrafoelenco"/>
      </w:pPr>
    </w:p>
    <w:p w:rsidR="00F8718F" w:rsidRDefault="0098346C" w:rsidP="00637A8E">
      <w:pPr>
        <w:pStyle w:val="Paragrafoelenco"/>
      </w:pPr>
      <w:r>
        <w:t>Tradotto fin qui</w:t>
      </w:r>
    </w:p>
    <w:p w:rsidR="0098346C" w:rsidRDefault="0098346C" w:rsidP="00A36E7B">
      <w:pPr>
        <w:spacing w:after="0" w:line="0" w:lineRule="atLeast"/>
        <w:ind w:firstLine="708"/>
        <w:rPr>
          <w:b/>
        </w:rPr>
      </w:pPr>
    </w:p>
    <w:p w:rsidR="008A4E1B" w:rsidRPr="00EC78D7" w:rsidRDefault="00FA3951" w:rsidP="00A36E7B">
      <w:pPr>
        <w:spacing w:after="0" w:line="0" w:lineRule="atLeast"/>
        <w:ind w:firstLine="708"/>
        <w:rPr>
          <w:b/>
        </w:rPr>
      </w:pPr>
      <w:r w:rsidRPr="00EC78D7">
        <w:rPr>
          <w:b/>
        </w:rPr>
        <w:t>Disegno un primo</w:t>
      </w:r>
      <w:r w:rsidR="008A4E1B" w:rsidRPr="00EC78D7">
        <w:rPr>
          <w:b/>
        </w:rPr>
        <w:t xml:space="preserve"> poligono sul primo piano cartesiano</w:t>
      </w:r>
    </w:p>
    <w:p w:rsidR="008A4E1B" w:rsidRDefault="008A4E1B" w:rsidP="00A36E7B">
      <w:pPr>
        <w:spacing w:after="0" w:line="0" w:lineRule="atLeast"/>
        <w:ind w:firstLine="708"/>
      </w:pPr>
    </w:p>
    <w:p w:rsidR="00A36E7B" w:rsidRDefault="00A36E7B" w:rsidP="00A36E7B">
      <w:pPr>
        <w:spacing w:after="0" w:line="0" w:lineRule="atLeast"/>
        <w:ind w:firstLine="708"/>
      </w:pPr>
      <w:r>
        <w:t xml:space="preserve">Leggo le coordinate dei punti che devo segnare sul piano cartesiano. </w:t>
      </w:r>
    </w:p>
    <w:p w:rsidR="00A36E7B" w:rsidRDefault="00A36E7B" w:rsidP="00A36E7B">
      <w:pPr>
        <w:spacing w:after="0" w:line="0" w:lineRule="atLeast"/>
        <w:ind w:left="708"/>
      </w:pPr>
      <w:r>
        <w:t xml:space="preserve">Ad esempio </w:t>
      </w:r>
      <w:r w:rsidR="008A4E1B">
        <w:t xml:space="preserve">un punto A di </w:t>
      </w:r>
      <w:r w:rsidR="008A4E1B" w:rsidRPr="00F8718F">
        <w:rPr>
          <w:highlight w:val="yellow"/>
        </w:rPr>
        <w:t>coordinate</w:t>
      </w:r>
      <w:r w:rsidR="008A4E1B">
        <w:t xml:space="preserve"> </w:t>
      </w:r>
      <w:proofErr w:type="gramStart"/>
      <w:r w:rsidR="008A4E1B">
        <w:t>2 ;</w:t>
      </w:r>
      <w:proofErr w:type="gramEnd"/>
      <w:r w:rsidR="008A4E1B">
        <w:t xml:space="preserve"> 3</w:t>
      </w:r>
      <w:r>
        <w:t xml:space="preserve"> cioè </w:t>
      </w:r>
      <w:r w:rsidR="008A4E1B">
        <w:t>A(2;3</w:t>
      </w:r>
      <w:r>
        <w:t xml:space="preserve">) devo segnare il punto A sul piano cartesiano </w:t>
      </w:r>
    </w:p>
    <w:p w:rsidR="00F80977" w:rsidRDefault="00F80977" w:rsidP="00F80977">
      <w:pPr>
        <w:pStyle w:val="Paragrafoelenco"/>
      </w:pPr>
    </w:p>
    <w:p w:rsidR="00F80977" w:rsidRDefault="008A4E1B" w:rsidP="00A36E7B">
      <w:pPr>
        <w:pStyle w:val="Paragrafoelenco"/>
        <w:numPr>
          <w:ilvl w:val="0"/>
          <w:numId w:val="5"/>
        </w:numPr>
      </w:pPr>
      <w:r>
        <w:t>Partendo dal numero due dell’asse delle ascisse tratteggio una linea ortogonale ad essa e parallela alle ordinate fino al numero 3 cioè di 3 centimetri</w:t>
      </w:r>
    </w:p>
    <w:p w:rsidR="008A4E1B" w:rsidRDefault="008A4E1B" w:rsidP="008A4E1B">
      <w:pPr>
        <w:pStyle w:val="Paragrafoelenco"/>
        <w:numPr>
          <w:ilvl w:val="0"/>
          <w:numId w:val="5"/>
        </w:numPr>
      </w:pPr>
      <w:r>
        <w:t xml:space="preserve">Partendo dal numero </w:t>
      </w:r>
      <w:proofErr w:type="gramStart"/>
      <w:r>
        <w:t>tre  dell’asse</w:t>
      </w:r>
      <w:proofErr w:type="gramEnd"/>
      <w:r>
        <w:t xml:space="preserve"> delle ordinate  tratteggio una linea ortogonale ad essa e parallela alle ascisse  fino al numero 2 cioè di 2 centimetri</w:t>
      </w:r>
    </w:p>
    <w:p w:rsidR="008A4E1B" w:rsidRDefault="008A4E1B" w:rsidP="008A4E1B">
      <w:pPr>
        <w:pStyle w:val="Paragrafoelenco"/>
        <w:ind w:left="1080"/>
      </w:pPr>
    </w:p>
    <w:p w:rsidR="008A4E1B" w:rsidRDefault="008A4E1B" w:rsidP="008A4E1B">
      <w:pPr>
        <w:pStyle w:val="Paragrafoelenco"/>
        <w:ind w:left="1080"/>
      </w:pPr>
      <w:r>
        <w:t xml:space="preserve">L’incrocio di queste due linee tratteggiate sarà il punto A (2;3) cioè </w:t>
      </w:r>
      <w:r w:rsidR="00FA3951">
        <w:t xml:space="preserve">il punto </w:t>
      </w:r>
      <w:r>
        <w:t xml:space="preserve">di coordinate 2; 3 cioè </w:t>
      </w:r>
      <w:r w:rsidR="00FA3951">
        <w:t>ascissa X=2 ed ordinata Y=3.</w:t>
      </w:r>
    </w:p>
    <w:p w:rsidR="00FA3951" w:rsidRDefault="00FA3951" w:rsidP="008A4E1B">
      <w:pPr>
        <w:pStyle w:val="Paragrafoelenco"/>
        <w:ind w:left="1080"/>
      </w:pPr>
    </w:p>
    <w:p w:rsidR="00FA3951" w:rsidRDefault="00FA3951" w:rsidP="008A4E1B">
      <w:pPr>
        <w:pStyle w:val="Paragrafoelenco"/>
        <w:ind w:left="1080"/>
      </w:pPr>
      <w:r w:rsidRPr="00FA3951">
        <w:rPr>
          <w:highlight w:val="yellow"/>
        </w:rPr>
        <w:t>Analogamente</w:t>
      </w:r>
      <w:r>
        <w:t xml:space="preserve"> ripeto il </w:t>
      </w:r>
      <w:r w:rsidRPr="00F8718F">
        <w:rPr>
          <w:highlight w:val="yellow"/>
        </w:rPr>
        <w:t>procedimento</w:t>
      </w:r>
      <w:r>
        <w:t xml:space="preserve"> con le altre coordinate cartesiane</w:t>
      </w:r>
    </w:p>
    <w:p w:rsidR="00FA3951" w:rsidRDefault="00FA3951" w:rsidP="008A4E1B">
      <w:pPr>
        <w:pStyle w:val="Paragrafoelenco"/>
        <w:ind w:left="1080"/>
      </w:pPr>
    </w:p>
    <w:p w:rsidR="00FA3951" w:rsidRDefault="00774184" w:rsidP="00FA3951">
      <w:pPr>
        <w:pStyle w:val="Paragrafoelenco"/>
        <w:numPr>
          <w:ilvl w:val="0"/>
          <w:numId w:val="5"/>
        </w:numPr>
      </w:pPr>
      <w:r>
        <w:rPr>
          <w:highlight w:val="yellow"/>
        </w:rPr>
        <w:t>Congiungi</w:t>
      </w:r>
      <w:r w:rsidR="00FA3951">
        <w:t xml:space="preserve"> (collego, unisco) i punti nell’ordine alfabetico delle lettere segnate sul piano cartesiano.</w:t>
      </w:r>
    </w:p>
    <w:p w:rsidR="00FA3951" w:rsidRDefault="00F50C3B" w:rsidP="00FA3951">
      <w:pPr>
        <w:pStyle w:val="Paragrafoelenco"/>
        <w:numPr>
          <w:ilvl w:val="0"/>
          <w:numId w:val="5"/>
        </w:numPr>
      </w:pPr>
      <w:r>
        <w:t xml:space="preserve">Guarda </w:t>
      </w:r>
      <w:r w:rsidR="00FA3951">
        <w:t>la figura ott</w:t>
      </w:r>
      <w:r>
        <w:t>enuta e descrivi</w:t>
      </w:r>
      <w:r w:rsidR="00774184">
        <w:t xml:space="preserve"> </w:t>
      </w:r>
      <w:r w:rsidR="00FA3951">
        <w:t>le caratteristiche del poligono cioè</w:t>
      </w:r>
      <w:r>
        <w:t xml:space="preserve"> scrivi </w:t>
      </w:r>
      <w:r w:rsidR="00FA3951">
        <w:t xml:space="preserve">il suo </w:t>
      </w:r>
      <w:proofErr w:type="gramStart"/>
      <w:r w:rsidR="00FA3951">
        <w:t>nome ,</w:t>
      </w:r>
      <w:proofErr w:type="gramEnd"/>
      <w:r w:rsidR="00FA3951">
        <w:t xml:space="preserve"> il numero dei lati e la loro lunghezza, il numero degli angoli e la loro ampiezza, il numero dei vertici, il numero delle diagonali etc.</w:t>
      </w:r>
    </w:p>
    <w:p w:rsidR="00FA3951" w:rsidRDefault="00774184" w:rsidP="00FA3951">
      <w:pPr>
        <w:pStyle w:val="Paragrafoelenco"/>
        <w:numPr>
          <w:ilvl w:val="0"/>
          <w:numId w:val="5"/>
        </w:numPr>
      </w:pPr>
      <w:r w:rsidRPr="00995E63">
        <w:rPr>
          <w:highlight w:val="yellow"/>
        </w:rPr>
        <w:t>Misura</w:t>
      </w:r>
      <w:r>
        <w:t xml:space="preserve"> i lati </w:t>
      </w:r>
      <w:r w:rsidR="00FA3951">
        <w:t xml:space="preserve">(segmenti) </w:t>
      </w:r>
      <w:r w:rsidR="00F50C3B">
        <w:t>e trova</w:t>
      </w:r>
      <w:r w:rsidR="00FA3951">
        <w:t xml:space="preserve"> il perimetro </w:t>
      </w:r>
      <w:r w:rsidR="00E576E8">
        <w:t xml:space="preserve">(contorno) </w:t>
      </w:r>
      <w:r w:rsidR="00FA3951">
        <w:t xml:space="preserve">e l’area </w:t>
      </w:r>
      <w:r w:rsidR="00E576E8">
        <w:t xml:space="preserve">(spazio interno) </w:t>
      </w:r>
      <w:r w:rsidR="00FA3951">
        <w:t>del poligono</w:t>
      </w:r>
      <w:r w:rsidR="00E576E8">
        <w:t xml:space="preserve"> applicando le formule matematiche</w:t>
      </w:r>
      <w:r w:rsidR="00F50C3B">
        <w:t>.</w:t>
      </w:r>
    </w:p>
    <w:p w:rsidR="00FA3951" w:rsidRDefault="00FA3951" w:rsidP="00FA3951"/>
    <w:p w:rsidR="00FA3951" w:rsidRPr="00EC78D7" w:rsidRDefault="00FA3951" w:rsidP="00FA3951">
      <w:pPr>
        <w:spacing w:after="0" w:line="0" w:lineRule="atLeast"/>
        <w:ind w:firstLine="708"/>
        <w:rPr>
          <w:b/>
        </w:rPr>
      </w:pPr>
      <w:r w:rsidRPr="00EC78D7">
        <w:rPr>
          <w:b/>
        </w:rPr>
        <w:t>Disegno un secondo poligono sul secondo piano cartesiano</w:t>
      </w:r>
    </w:p>
    <w:p w:rsidR="00FA3951" w:rsidRDefault="00FA3951" w:rsidP="00FA3951">
      <w:pPr>
        <w:spacing w:after="0" w:line="0" w:lineRule="atLeast"/>
        <w:ind w:firstLine="708"/>
      </w:pPr>
    </w:p>
    <w:p w:rsidR="00E576E8" w:rsidRDefault="00E576E8" w:rsidP="00E576E8">
      <w:pPr>
        <w:spacing w:after="0" w:line="0" w:lineRule="atLeast"/>
        <w:ind w:left="708"/>
      </w:pPr>
      <w:r>
        <w:t>Dal numero delle coppie di coordinate (punti da inserire sul piano cartesiano) saprò se avrò un triangolo o quadrilatero etc. perché i punti (le coppie di coordinate) sono i vertici della figura.</w:t>
      </w:r>
    </w:p>
    <w:p w:rsidR="00E576E8" w:rsidRDefault="00E576E8" w:rsidP="00E576E8">
      <w:pPr>
        <w:spacing w:after="0" w:line="0" w:lineRule="atLeast"/>
        <w:ind w:left="708"/>
      </w:pPr>
      <w:r>
        <w:t>Descrivi il poligono, misura la lunghezza dei lati, calcola il perimetro, l’area e la lunghezza della diagonale o delle diagonali.</w:t>
      </w:r>
    </w:p>
    <w:p w:rsidR="008A4E1B" w:rsidRDefault="008A4E1B" w:rsidP="008A4E1B">
      <w:pPr>
        <w:ind w:left="720"/>
      </w:pPr>
    </w:p>
    <w:p w:rsidR="00E576E8" w:rsidRPr="00EC78D7" w:rsidRDefault="00E576E8" w:rsidP="00E576E8">
      <w:pPr>
        <w:spacing w:after="0" w:line="0" w:lineRule="atLeast"/>
        <w:ind w:firstLine="708"/>
        <w:rPr>
          <w:b/>
        </w:rPr>
      </w:pPr>
      <w:r w:rsidRPr="00EC78D7">
        <w:rPr>
          <w:b/>
        </w:rPr>
        <w:t xml:space="preserve">Disegno un terzo e quarto </w:t>
      </w:r>
      <w:r w:rsidR="00F50C3B" w:rsidRPr="00EC78D7">
        <w:rPr>
          <w:b/>
        </w:rPr>
        <w:t>poligono sul</w:t>
      </w:r>
      <w:r w:rsidRPr="00EC78D7">
        <w:rPr>
          <w:b/>
        </w:rPr>
        <w:t xml:space="preserve"> terzo </w:t>
      </w:r>
      <w:r w:rsidR="00F50C3B" w:rsidRPr="00EC78D7">
        <w:rPr>
          <w:b/>
        </w:rPr>
        <w:t xml:space="preserve">e quarto </w:t>
      </w:r>
      <w:r w:rsidRPr="00EC78D7">
        <w:rPr>
          <w:b/>
        </w:rPr>
        <w:t xml:space="preserve">piano </w:t>
      </w:r>
      <w:proofErr w:type="gramStart"/>
      <w:r w:rsidRPr="00EC78D7">
        <w:rPr>
          <w:b/>
        </w:rPr>
        <w:t>cartesiano</w:t>
      </w:r>
      <w:r w:rsidR="00323C53" w:rsidRPr="00EC78D7">
        <w:rPr>
          <w:b/>
        </w:rPr>
        <w:t xml:space="preserve">  </w:t>
      </w:r>
      <w:r w:rsidR="00323C53" w:rsidRPr="00EC78D7">
        <w:rPr>
          <w:b/>
          <w:highlight w:val="yellow"/>
        </w:rPr>
        <w:t>procedendo</w:t>
      </w:r>
      <w:proofErr w:type="gramEnd"/>
      <w:r w:rsidR="00323C53" w:rsidRPr="00EC78D7">
        <w:rPr>
          <w:b/>
        </w:rPr>
        <w:t xml:space="preserve"> </w:t>
      </w:r>
      <w:r w:rsidRPr="00EC78D7">
        <w:rPr>
          <w:b/>
        </w:rPr>
        <w:t xml:space="preserve"> come sopra. </w:t>
      </w:r>
    </w:p>
    <w:p w:rsidR="00F80977" w:rsidRDefault="00F80977" w:rsidP="00D72E84">
      <w:pPr>
        <w:pStyle w:val="Paragrafoelenco"/>
      </w:pPr>
    </w:p>
    <w:p w:rsidR="00EC78D7" w:rsidRPr="00EC78D7" w:rsidRDefault="00EC78D7" w:rsidP="00D72E84">
      <w:pPr>
        <w:pStyle w:val="Paragrafoelenco"/>
        <w:rPr>
          <w:b/>
        </w:rPr>
      </w:pPr>
      <w:r w:rsidRPr="00EC78D7">
        <w:rPr>
          <w:b/>
          <w:highlight w:val="yellow"/>
        </w:rPr>
        <w:t>Identifico</w:t>
      </w:r>
      <w:r w:rsidRPr="00EC78D7">
        <w:rPr>
          <w:b/>
        </w:rPr>
        <w:t xml:space="preserve"> le coordinate di punti segnati negli altri quadranti</w:t>
      </w:r>
    </w:p>
    <w:p w:rsidR="00EC78D7" w:rsidRDefault="00EC78D7" w:rsidP="00D72E84">
      <w:pPr>
        <w:pStyle w:val="Paragrafoelenco"/>
      </w:pPr>
    </w:p>
    <w:p w:rsidR="00EC78D7" w:rsidRDefault="00C133C1" w:rsidP="00C133C1">
      <w:pPr>
        <w:pStyle w:val="Paragrafoelenco"/>
      </w:pPr>
      <w:r>
        <w:br w:type="page"/>
      </w:r>
    </w:p>
    <w:p w:rsidR="00EC78D7" w:rsidRDefault="009B4A76" w:rsidP="00EC78D7">
      <w:pPr>
        <w:ind w:left="1276" w:hanging="1276"/>
      </w:pPr>
      <w:r w:rsidRPr="00F8718F">
        <w:rPr>
          <w:b/>
          <w:highlight w:val="cyan"/>
          <w:u w:val="single"/>
        </w:rPr>
        <w:t>LEZIONE 2</w:t>
      </w:r>
      <w:r w:rsidR="00EC78D7" w:rsidRPr="00F8718F">
        <w:rPr>
          <w:highlight w:val="cyan"/>
        </w:rPr>
        <w:tab/>
      </w:r>
      <w:r w:rsidR="00D91219" w:rsidRPr="00F8718F">
        <w:rPr>
          <w:highlight w:val="cyan"/>
        </w:rPr>
        <w:t xml:space="preserve">Risolvi </w:t>
      </w:r>
      <w:r w:rsidR="00D61DF5" w:rsidRPr="00F8718F">
        <w:rPr>
          <w:highlight w:val="cyan"/>
        </w:rPr>
        <w:t>i problemi</w:t>
      </w:r>
      <w:r w:rsidR="00EC78D7" w:rsidRPr="00F8718F">
        <w:rPr>
          <w:highlight w:val="cyan"/>
        </w:rPr>
        <w:t xml:space="preserve"> con le quattro operazion</w:t>
      </w:r>
      <w:r w:rsidR="00D61DF5" w:rsidRPr="00F8718F">
        <w:rPr>
          <w:highlight w:val="cyan"/>
        </w:rPr>
        <w:t>i e percentuali e rappresentali</w:t>
      </w:r>
      <w:r w:rsidR="00EC78D7" w:rsidRPr="00F8718F">
        <w:rPr>
          <w:highlight w:val="cyan"/>
        </w:rPr>
        <w:t xml:space="preserve"> con una espressione aritmetica ed un diagramma di flusso.</w:t>
      </w:r>
    </w:p>
    <w:p w:rsidR="00F8718F" w:rsidRDefault="00F8718F" w:rsidP="00EC78D7">
      <w:pPr>
        <w:ind w:left="1276" w:hanging="1276"/>
      </w:pPr>
      <w:r>
        <w:tab/>
      </w:r>
      <w:r w:rsidRPr="00F8718F">
        <w:rPr>
          <w:highlight w:val="green"/>
        </w:rPr>
        <w:t xml:space="preserve">Competenze </w:t>
      </w:r>
      <w:r>
        <w:rPr>
          <w:highlight w:val="green"/>
        </w:rPr>
        <w:t xml:space="preserve">del patto formativo </w:t>
      </w:r>
      <w:r w:rsidRPr="00F8718F">
        <w:rPr>
          <w:highlight w:val="green"/>
        </w:rPr>
        <w:t>C16</w:t>
      </w:r>
    </w:p>
    <w:p w:rsidR="00D61DF5" w:rsidRDefault="00D91219" w:rsidP="00D61DF5">
      <w:pPr>
        <w:ind w:left="1276" w:hanging="1276"/>
      </w:pPr>
      <w:r>
        <w:tab/>
        <w:t xml:space="preserve">Dieci ragazzi organizzano una cena di fine anno e danno incarico </w:t>
      </w:r>
      <w:r w:rsidR="009F39F3">
        <w:t>a Mohamed</w:t>
      </w:r>
      <w:r>
        <w:t xml:space="preserve"> di fare la spesa. Ognuno di loro consegna</w:t>
      </w:r>
      <w:r w:rsidR="009F39F3">
        <w:t xml:space="preserve"> a </w:t>
      </w:r>
      <w:proofErr w:type="gramStart"/>
      <w:r w:rsidR="009F39F3">
        <w:t xml:space="preserve">Mohamed </w:t>
      </w:r>
      <w:r>
        <w:t xml:space="preserve"> 10</w:t>
      </w:r>
      <w:proofErr w:type="gramEnd"/>
      <w:r>
        <w:t xml:space="preserve"> euro</w:t>
      </w:r>
      <w:r w:rsidR="009F39F3">
        <w:t xml:space="preserve">. Mohamed </w:t>
      </w:r>
      <w:r>
        <w:t xml:space="preserve">va al mercato e compra </w:t>
      </w:r>
      <w:r w:rsidR="00D61DF5">
        <w:t xml:space="preserve">2 chili di rustici, ogni chilo costa 18 euro, poi compra 3 chili di riso che costano 2 euro al chilo, 2 litri di coca cola in offerta dal costo di 3 euro ed una torta che costa 25 </w:t>
      </w:r>
      <w:proofErr w:type="gramStart"/>
      <w:r w:rsidR="00D61DF5">
        <w:t>euro .</w:t>
      </w:r>
      <w:proofErr w:type="gramEnd"/>
      <w:r w:rsidR="00D61DF5">
        <w:t xml:space="preserve"> Il resto lo dividono tra loro per giocare a tombola.</w:t>
      </w:r>
    </w:p>
    <w:p w:rsidR="00D61DF5" w:rsidRDefault="009F39F3" w:rsidP="00D61DF5">
      <w:pPr>
        <w:ind w:left="1276"/>
      </w:pPr>
      <w:r>
        <w:t xml:space="preserve">Quanti soldi raccoglie </w:t>
      </w:r>
      <w:proofErr w:type="gramStart"/>
      <w:r>
        <w:t xml:space="preserve">Mohamed </w:t>
      </w:r>
      <w:r w:rsidR="00D61DF5">
        <w:t xml:space="preserve"> ?</w:t>
      </w:r>
      <w:proofErr w:type="gramEnd"/>
      <w:r w:rsidR="00D61DF5">
        <w:t xml:space="preserve"> </w:t>
      </w:r>
      <w:r>
        <w:t>Quanto spende Mohamed</w:t>
      </w:r>
      <w:r w:rsidR="00D61DF5">
        <w:t xml:space="preserve"> al </w:t>
      </w:r>
      <w:proofErr w:type="gramStart"/>
      <w:r w:rsidR="00D61DF5">
        <w:t>supermarket ?</w:t>
      </w:r>
      <w:proofErr w:type="gramEnd"/>
      <w:r w:rsidR="00D61DF5">
        <w:t xml:space="preserve"> </w:t>
      </w:r>
      <w:r>
        <w:t>Quanti soldi restano a Mohamed</w:t>
      </w:r>
      <w:r w:rsidR="00D61DF5">
        <w:t xml:space="preserve"> dopo la spesa al </w:t>
      </w:r>
      <w:proofErr w:type="gramStart"/>
      <w:r w:rsidR="00D61DF5">
        <w:t>supermarket ?</w:t>
      </w:r>
      <w:proofErr w:type="gramEnd"/>
      <w:r w:rsidR="00D61DF5">
        <w:t xml:space="preserve"> Quanti soldi vengono </w:t>
      </w:r>
      <w:proofErr w:type="gramStart"/>
      <w:r w:rsidR="00D61DF5">
        <w:t>distri</w:t>
      </w:r>
      <w:r>
        <w:t xml:space="preserve">buiti </w:t>
      </w:r>
      <w:r w:rsidR="00D61DF5">
        <w:t xml:space="preserve"> </w:t>
      </w:r>
      <w:r>
        <w:t>a</w:t>
      </w:r>
      <w:proofErr w:type="gramEnd"/>
      <w:r>
        <w:t xml:space="preserve"> Mohamed ed</w:t>
      </w:r>
      <w:r w:rsidR="00D61DF5">
        <w:t xml:space="preserve"> amici per giocare a tombola ?</w:t>
      </w:r>
    </w:p>
    <w:p w:rsidR="00EC78D7" w:rsidRDefault="00EC78D7" w:rsidP="00EC78D7">
      <w:pPr>
        <w:pStyle w:val="Paragrafoelenco"/>
        <w:numPr>
          <w:ilvl w:val="0"/>
          <w:numId w:val="6"/>
        </w:numPr>
      </w:pPr>
      <w:r>
        <w:t>Leggere il testo del problema e sottolineare i dati per risolverlo.</w:t>
      </w:r>
    </w:p>
    <w:p w:rsidR="00EC78D7" w:rsidRDefault="00EC78D7" w:rsidP="00EC78D7">
      <w:pPr>
        <w:pStyle w:val="Paragrafoelenco"/>
        <w:numPr>
          <w:ilvl w:val="0"/>
          <w:numId w:val="6"/>
        </w:numPr>
      </w:pPr>
      <w:r>
        <w:t>Cerchiare le domande del problema</w:t>
      </w:r>
    </w:p>
    <w:p w:rsidR="009B4A76" w:rsidRDefault="00EC78D7" w:rsidP="00EC78D7">
      <w:pPr>
        <w:pStyle w:val="Paragrafoelenco"/>
        <w:numPr>
          <w:ilvl w:val="0"/>
          <w:numId w:val="6"/>
        </w:numPr>
      </w:pPr>
      <w:r>
        <w:t>S</w:t>
      </w:r>
      <w:r w:rsidR="009B4A76">
        <w:t>crivere i dati e le domande</w:t>
      </w:r>
    </w:p>
    <w:p w:rsidR="00EC78D7" w:rsidRDefault="009B4A76" w:rsidP="00EC78D7">
      <w:pPr>
        <w:pStyle w:val="Paragrafoelenco"/>
        <w:numPr>
          <w:ilvl w:val="0"/>
          <w:numId w:val="6"/>
        </w:numPr>
      </w:pPr>
      <w:r w:rsidRPr="009B4A76">
        <w:rPr>
          <w:highlight w:val="yellow"/>
        </w:rPr>
        <w:t>Svolgere</w:t>
      </w:r>
      <w:r>
        <w:t xml:space="preserve"> il problema</w:t>
      </w:r>
      <w:r w:rsidR="00EC78D7">
        <w:t xml:space="preserve"> </w:t>
      </w:r>
    </w:p>
    <w:p w:rsidR="009B4A76" w:rsidRDefault="009B4A76" w:rsidP="009B4A76"/>
    <w:p w:rsidR="00D61DF5" w:rsidRDefault="009F39F3" w:rsidP="009F39F3">
      <w:pPr>
        <w:spacing w:after="0" w:line="0" w:lineRule="atLeast"/>
        <w:ind w:left="1276"/>
      </w:pPr>
      <w:r>
        <w:t xml:space="preserve">Antonio compra una giacca che costa 150 euro e viene </w:t>
      </w:r>
      <w:proofErr w:type="gramStart"/>
      <w:r>
        <w:t>pagata  con</w:t>
      </w:r>
      <w:proofErr w:type="gramEnd"/>
      <w:r>
        <w:t xml:space="preserve"> uno sconto del 20 %</w:t>
      </w:r>
    </w:p>
    <w:p w:rsidR="009F39F3" w:rsidRDefault="009F39F3" w:rsidP="009F39F3">
      <w:pPr>
        <w:spacing w:after="0" w:line="0" w:lineRule="atLeast"/>
        <w:ind w:left="1276"/>
      </w:pPr>
      <w:r>
        <w:t xml:space="preserve">Paga metà in </w:t>
      </w:r>
      <w:r w:rsidRPr="00995E63">
        <w:rPr>
          <w:highlight w:val="yellow"/>
        </w:rPr>
        <w:t>contanti</w:t>
      </w:r>
      <w:r>
        <w:t xml:space="preserve">, l’altra metà in 3 rate mensili. Quanto sarà ogni </w:t>
      </w:r>
      <w:proofErr w:type="gramStart"/>
      <w:r w:rsidRPr="00995E63">
        <w:rPr>
          <w:highlight w:val="yellow"/>
        </w:rPr>
        <w:t>rata</w:t>
      </w:r>
      <w:r>
        <w:t xml:space="preserve"> ?</w:t>
      </w:r>
      <w:proofErr w:type="gramEnd"/>
    </w:p>
    <w:p w:rsidR="009F39F3" w:rsidRDefault="009F39F3" w:rsidP="009F39F3">
      <w:pPr>
        <w:spacing w:after="0" w:line="0" w:lineRule="atLeast"/>
        <w:ind w:left="1276"/>
      </w:pPr>
      <w:r>
        <w:t xml:space="preserve">A quanti euro </w:t>
      </w:r>
      <w:proofErr w:type="spellStart"/>
      <w:proofErr w:type="gramStart"/>
      <w:r>
        <w:t>é</w:t>
      </w:r>
      <w:proofErr w:type="spellEnd"/>
      <w:r>
        <w:t xml:space="preserve">  lo</w:t>
      </w:r>
      <w:proofErr w:type="gramEnd"/>
      <w:r>
        <w:t xml:space="preserve"> sconto ? Quanto costa la giacca con lo </w:t>
      </w:r>
      <w:proofErr w:type="gramStart"/>
      <w:r>
        <w:t>sconto ?</w:t>
      </w:r>
      <w:proofErr w:type="gramEnd"/>
      <w:r>
        <w:t xml:space="preserve"> Quanto costa ogni </w:t>
      </w:r>
      <w:proofErr w:type="gramStart"/>
      <w:r>
        <w:t>rata ?</w:t>
      </w:r>
      <w:proofErr w:type="gramEnd"/>
    </w:p>
    <w:p w:rsidR="009F39F3" w:rsidRDefault="009F39F3" w:rsidP="009F39F3">
      <w:pPr>
        <w:ind w:left="1276"/>
      </w:pPr>
    </w:p>
    <w:p w:rsidR="009F39F3" w:rsidRDefault="009F39F3" w:rsidP="009F39F3">
      <w:pPr>
        <w:ind w:left="1276"/>
      </w:pPr>
      <w:r>
        <w:t>Risolvi come prima.</w:t>
      </w:r>
    </w:p>
    <w:p w:rsidR="00C133C1" w:rsidRDefault="00C133C1" w:rsidP="009B4A76">
      <w:r>
        <w:br w:type="page"/>
      </w:r>
    </w:p>
    <w:p w:rsidR="009B4A76" w:rsidRDefault="009B4A76" w:rsidP="009B4A76">
      <w:pPr>
        <w:ind w:left="1276" w:hanging="1276"/>
      </w:pPr>
      <w:r w:rsidRPr="00F8718F">
        <w:rPr>
          <w:b/>
          <w:highlight w:val="cyan"/>
          <w:u w:val="single"/>
        </w:rPr>
        <w:t>LEZIONE 3</w:t>
      </w:r>
      <w:r w:rsidRPr="00F8718F">
        <w:rPr>
          <w:highlight w:val="cyan"/>
        </w:rPr>
        <w:tab/>
        <w:t>Calcolare la probabilità di eventi aleatori come il lancio di una monetina, l’estrazione di un colore, l’estrazione di numeri dalla tombola.</w:t>
      </w:r>
    </w:p>
    <w:p w:rsidR="00F8718F" w:rsidRDefault="00F8718F" w:rsidP="00F8718F">
      <w:pPr>
        <w:ind w:left="1276" w:hanging="1276"/>
      </w:pPr>
      <w:r>
        <w:tab/>
      </w:r>
      <w:r w:rsidRPr="00F8718F">
        <w:rPr>
          <w:highlight w:val="green"/>
        </w:rPr>
        <w:t xml:space="preserve">Competenze </w:t>
      </w:r>
      <w:r>
        <w:rPr>
          <w:highlight w:val="green"/>
        </w:rPr>
        <w:t>del patto formativo C15</w:t>
      </w:r>
    </w:p>
    <w:p w:rsidR="009B4A76" w:rsidRDefault="009B4A76" w:rsidP="009B4A76">
      <w:pPr>
        <w:ind w:left="1276" w:hanging="1276"/>
      </w:pPr>
      <w:r>
        <w:tab/>
        <w:t xml:space="preserve">Procurarsi un moneta, due fogli di carta, una </w:t>
      </w:r>
      <w:proofErr w:type="gramStart"/>
      <w:r>
        <w:t>forbice  e</w:t>
      </w:r>
      <w:proofErr w:type="gramEnd"/>
      <w:r>
        <w:t xml:space="preserve"> cinque pastelli di diverso colore, il gi</w:t>
      </w:r>
      <w:r w:rsidR="00C133C1">
        <w:t>o</w:t>
      </w:r>
      <w:r>
        <w:t>co della tombola.</w:t>
      </w:r>
    </w:p>
    <w:p w:rsidR="0000458D" w:rsidRDefault="0000458D" w:rsidP="009B4A76">
      <w:pPr>
        <w:ind w:left="1276" w:hanging="1276"/>
      </w:pPr>
      <w:r>
        <w:tab/>
      </w:r>
      <w:r w:rsidRPr="0000458D">
        <w:rPr>
          <w:b/>
          <w:u w:val="single"/>
        </w:rPr>
        <w:t>Prima esercitazione</w:t>
      </w:r>
      <w:r>
        <w:t>.</w:t>
      </w:r>
    </w:p>
    <w:p w:rsidR="009B4A76" w:rsidRDefault="009B4A76" w:rsidP="007E7755">
      <w:pPr>
        <w:pStyle w:val="Paragrafoelenco"/>
        <w:numPr>
          <w:ilvl w:val="0"/>
          <w:numId w:val="7"/>
        </w:numPr>
      </w:pPr>
      <w:r>
        <w:t xml:space="preserve">Prendi un foglio e dividilo </w:t>
      </w:r>
      <w:r w:rsidR="007E7755">
        <w:t xml:space="preserve">con le forbici </w:t>
      </w:r>
      <w:r>
        <w:t>i</w:t>
      </w:r>
      <w:r w:rsidR="006D68A7">
        <w:t>n 32</w:t>
      </w:r>
      <w:r w:rsidR="007E7755">
        <w:t xml:space="preserve"> parti uguali.</w:t>
      </w:r>
    </w:p>
    <w:p w:rsidR="007E7755" w:rsidRDefault="0000458D" w:rsidP="007E7755">
      <w:pPr>
        <w:pStyle w:val="Paragrafoelenco"/>
        <w:numPr>
          <w:ilvl w:val="0"/>
          <w:numId w:val="7"/>
        </w:numPr>
      </w:pPr>
      <w:r>
        <w:t xml:space="preserve">Colora </w:t>
      </w:r>
      <w:r w:rsidR="006D68A7">
        <w:t>12</w:t>
      </w:r>
      <w:r w:rsidR="00132B56">
        <w:t xml:space="preserve"> fogli</w:t>
      </w:r>
      <w:r>
        <w:t xml:space="preserve">ettini </w:t>
      </w:r>
      <w:proofErr w:type="gramStart"/>
      <w:r>
        <w:t xml:space="preserve">di </w:t>
      </w:r>
      <w:r w:rsidR="00132B56">
        <w:t xml:space="preserve"> </w:t>
      </w:r>
      <w:r>
        <w:t>GIALLO</w:t>
      </w:r>
      <w:proofErr w:type="gramEnd"/>
      <w:r>
        <w:t>, 8 fogliettini di</w:t>
      </w:r>
      <w:r w:rsidR="006D68A7">
        <w:t xml:space="preserve"> </w:t>
      </w:r>
      <w:r>
        <w:t xml:space="preserve">VERDE, </w:t>
      </w:r>
      <w:r w:rsidR="006D68A7">
        <w:t>4 fogli</w:t>
      </w:r>
      <w:r>
        <w:t xml:space="preserve">ettini  di ROSSO, </w:t>
      </w:r>
      <w:r w:rsidR="006D68A7">
        <w:t>5 fogli</w:t>
      </w:r>
      <w:r>
        <w:t xml:space="preserve">ettini </w:t>
      </w:r>
      <w:r w:rsidR="006D68A7">
        <w:t xml:space="preserve"> </w:t>
      </w:r>
      <w:r>
        <w:t xml:space="preserve">di </w:t>
      </w:r>
      <w:r w:rsidR="006D68A7">
        <w:t>AZZURRO</w:t>
      </w:r>
      <w:r>
        <w:t>,</w:t>
      </w:r>
      <w:r w:rsidR="006D68A7">
        <w:t xml:space="preserve">  3 </w:t>
      </w:r>
      <w:r>
        <w:t xml:space="preserve">fogliettini di </w:t>
      </w:r>
      <w:r w:rsidR="006D68A7">
        <w:t xml:space="preserve">NERO. </w:t>
      </w:r>
    </w:p>
    <w:p w:rsidR="009B4A76" w:rsidRDefault="006D68A7" w:rsidP="006D68A7">
      <w:pPr>
        <w:ind w:left="1276"/>
      </w:pPr>
      <w:r>
        <w:t xml:space="preserve">Sapendo che la probabilità è </w:t>
      </w:r>
      <w:r w:rsidR="00995E63">
        <w:t xml:space="preserve">il risultato </w:t>
      </w:r>
      <w:proofErr w:type="gramStart"/>
      <w:r w:rsidR="00995E63">
        <w:t xml:space="preserve">della </w:t>
      </w:r>
      <w:r>
        <w:t xml:space="preserve"> divisione</w:t>
      </w:r>
      <w:proofErr w:type="gramEnd"/>
      <w:r>
        <w:t xml:space="preserve"> tra il numero dei casi favorevoli ed il numero dei casi possibili,</w:t>
      </w:r>
      <w:r w:rsidR="00995E63">
        <w:t xml:space="preserve"> moltiplicato per 100, </w:t>
      </w:r>
      <w:r>
        <w:t xml:space="preserve"> calcola la </w:t>
      </w:r>
      <w:r w:rsidRPr="00995E63">
        <w:rPr>
          <w:highlight w:val="yellow"/>
        </w:rPr>
        <w:t>probabilità</w:t>
      </w:r>
      <w:r>
        <w:t xml:space="preserve"> :</w:t>
      </w:r>
    </w:p>
    <w:p w:rsidR="0000458D" w:rsidRDefault="0000458D" w:rsidP="00F03399">
      <w:pPr>
        <w:pStyle w:val="Paragrafoelenco"/>
        <w:numPr>
          <w:ilvl w:val="0"/>
          <w:numId w:val="8"/>
        </w:numPr>
      </w:pPr>
      <w:proofErr w:type="gramStart"/>
      <w:r>
        <w:t>c</w:t>
      </w:r>
      <w:r w:rsidR="00F03399">
        <w:t>he</w:t>
      </w:r>
      <w:proofErr w:type="gramEnd"/>
      <w:r w:rsidR="00F03399">
        <w:t xml:space="preserve"> </w:t>
      </w:r>
      <w:r>
        <w:t>esca un bigliettino</w:t>
      </w:r>
      <w:r w:rsidR="00F03399">
        <w:t xml:space="preserve"> nero</w:t>
      </w:r>
    </w:p>
    <w:p w:rsidR="0000458D" w:rsidRDefault="00F03399" w:rsidP="00F03399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biglietto </w:t>
      </w:r>
      <w:r w:rsidR="0000458D">
        <w:t>azzurro</w:t>
      </w:r>
    </w:p>
    <w:p w:rsidR="0000458D" w:rsidRDefault="0000458D" w:rsidP="00F03399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biglietto rosso,</w:t>
      </w:r>
    </w:p>
    <w:p w:rsidR="0000458D" w:rsidRDefault="0000458D" w:rsidP="00F03399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biglietto verde,</w:t>
      </w:r>
    </w:p>
    <w:p w:rsidR="00F03399" w:rsidRDefault="00F03399" w:rsidP="00F03399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biglietto giallo. </w:t>
      </w:r>
    </w:p>
    <w:p w:rsidR="00F03399" w:rsidRDefault="0000458D" w:rsidP="00F03399">
      <w:pPr>
        <w:pStyle w:val="Paragrafoelenco"/>
        <w:numPr>
          <w:ilvl w:val="0"/>
          <w:numId w:val="8"/>
        </w:numPr>
      </w:pPr>
      <w:proofErr w:type="gramStart"/>
      <w:r>
        <w:t>c</w:t>
      </w:r>
      <w:r w:rsidR="00F03399">
        <w:t>he</w:t>
      </w:r>
      <w:proofErr w:type="gramEnd"/>
      <w:r w:rsidR="00F03399">
        <w:t xml:space="preserve"> esca un biglietto nero o azzurro, </w:t>
      </w:r>
    </w:p>
    <w:p w:rsidR="00F03399" w:rsidRDefault="00F03399" w:rsidP="00F03399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biglietto nero o azzurro o rosso, </w:t>
      </w:r>
    </w:p>
    <w:p w:rsidR="00F03399" w:rsidRDefault="00F03399" w:rsidP="00F03399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biglietto nero o azzurro, o rosso, o verde</w:t>
      </w:r>
    </w:p>
    <w:p w:rsidR="00F03399" w:rsidRDefault="00F03399" w:rsidP="00F03399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biglietto neo o azzurro o rosso o verde o giallo</w:t>
      </w:r>
    </w:p>
    <w:p w:rsidR="00F03399" w:rsidRDefault="00F03399" w:rsidP="00F03399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biglietto viola</w:t>
      </w:r>
    </w:p>
    <w:p w:rsidR="00F03399" w:rsidRDefault="00F03399" w:rsidP="00F03399">
      <w:pPr>
        <w:ind w:left="1276"/>
      </w:pPr>
      <w:r>
        <w:t xml:space="preserve">Cosa </w:t>
      </w:r>
      <w:proofErr w:type="gramStart"/>
      <w:r>
        <w:t>noti ?</w:t>
      </w:r>
      <w:proofErr w:type="gramEnd"/>
      <w:r>
        <w:t xml:space="preserve"> </w:t>
      </w:r>
    </w:p>
    <w:p w:rsidR="009B4A76" w:rsidRDefault="009B4A76" w:rsidP="009B4A76"/>
    <w:p w:rsidR="0000458D" w:rsidRDefault="0000458D" w:rsidP="009B4A76">
      <w:pPr>
        <w:rPr>
          <w:b/>
          <w:u w:val="single"/>
        </w:rPr>
      </w:pPr>
      <w:r>
        <w:tab/>
      </w:r>
      <w:r>
        <w:tab/>
      </w:r>
      <w:r w:rsidRPr="0000458D">
        <w:rPr>
          <w:b/>
          <w:u w:val="single"/>
        </w:rPr>
        <w:t>Seconda esercitazione</w:t>
      </w:r>
    </w:p>
    <w:p w:rsidR="0000458D" w:rsidRDefault="0000458D" w:rsidP="009B4A76">
      <w:r>
        <w:tab/>
      </w:r>
      <w:r>
        <w:tab/>
        <w:t xml:space="preserve">Prendi la tombola </w:t>
      </w:r>
      <w:proofErr w:type="gramStart"/>
      <w:r>
        <w:t>con  i</w:t>
      </w:r>
      <w:proofErr w:type="gramEnd"/>
      <w:r>
        <w:t xml:space="preserve"> numeri</w:t>
      </w:r>
    </w:p>
    <w:p w:rsidR="0000458D" w:rsidRDefault="0000458D" w:rsidP="0000458D">
      <w:pPr>
        <w:ind w:left="1276"/>
      </w:pPr>
      <w:r>
        <w:t xml:space="preserve">Sapendo che la probabilità è la divisione tra il numero dei casi favorevoli ed il numero dei casi possibili, calcola la </w:t>
      </w:r>
      <w:proofErr w:type="gramStart"/>
      <w:r>
        <w:t>probabilità :</w:t>
      </w:r>
      <w:proofErr w:type="gramEnd"/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numero pari</w:t>
      </w:r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numero dispari</w:t>
      </w:r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numero da 1 a 45</w:t>
      </w:r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numero da 46 a 90</w:t>
      </w:r>
    </w:p>
    <w:p w:rsidR="0000458D" w:rsidRDefault="00995E63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</w:t>
      </w:r>
      <w:r w:rsidR="0000458D">
        <w:t>numero della prima decina</w:t>
      </w:r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numero della terza e sesta decina </w:t>
      </w:r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un numero della seconda settima </w:t>
      </w:r>
      <w:proofErr w:type="spellStart"/>
      <w:r>
        <w:t>ed</w:t>
      </w:r>
      <w:proofErr w:type="spellEnd"/>
      <w:r>
        <w:t xml:space="preserve"> ottava decina</w:t>
      </w:r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escano i numeri dispari della prima decina </w:t>
      </w:r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il numero 4</w:t>
      </w:r>
    </w:p>
    <w:p w:rsidR="0000458D" w:rsidRDefault="0000458D" w:rsidP="0000458D">
      <w:pPr>
        <w:pStyle w:val="Paragrafoelenco"/>
        <w:numPr>
          <w:ilvl w:val="0"/>
          <w:numId w:val="8"/>
        </w:numPr>
      </w:pPr>
      <w:proofErr w:type="gramStart"/>
      <w:r>
        <w:t>che</w:t>
      </w:r>
      <w:proofErr w:type="gramEnd"/>
      <w:r>
        <w:t xml:space="preserve"> esca il numero  96</w:t>
      </w:r>
    </w:p>
    <w:p w:rsidR="0000458D" w:rsidRDefault="0000458D" w:rsidP="0000458D">
      <w:pPr>
        <w:pStyle w:val="Paragrafoelenco"/>
        <w:ind w:left="1636"/>
      </w:pPr>
    </w:p>
    <w:p w:rsidR="0000458D" w:rsidRDefault="0000458D" w:rsidP="0000458D">
      <w:pPr>
        <w:pStyle w:val="Paragrafoelenco"/>
        <w:ind w:left="1636"/>
      </w:pPr>
      <w:r>
        <w:t xml:space="preserve">Cosa </w:t>
      </w:r>
      <w:proofErr w:type="gramStart"/>
      <w:r>
        <w:t>noti ?</w:t>
      </w:r>
      <w:proofErr w:type="gramEnd"/>
    </w:p>
    <w:p w:rsidR="0000458D" w:rsidRPr="0000458D" w:rsidRDefault="00995E63" w:rsidP="00F8718F">
      <w:pPr>
        <w:ind w:left="1416"/>
      </w:pPr>
      <w:r>
        <w:t>Terza esercitazione</w:t>
      </w:r>
      <w:r w:rsidR="0000458D">
        <w:t xml:space="preserve">. Prendi una moneta </w:t>
      </w:r>
      <w:r w:rsidR="00F8718F">
        <w:t xml:space="preserve">da due euro con la testa di Dante Alighieri </w:t>
      </w:r>
      <w:r w:rsidR="0000458D">
        <w:t xml:space="preserve">e calcola la probabilità che esca testa </w:t>
      </w:r>
    </w:p>
    <w:sectPr w:rsidR="0000458D" w:rsidRPr="000045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0B" w:rsidRDefault="00EA160B" w:rsidP="0046681E">
      <w:pPr>
        <w:spacing w:after="0" w:line="240" w:lineRule="auto"/>
      </w:pPr>
      <w:r>
        <w:separator/>
      </w:r>
    </w:p>
  </w:endnote>
  <w:endnote w:type="continuationSeparator" w:id="0">
    <w:p w:rsidR="00EA160B" w:rsidRDefault="00EA160B" w:rsidP="0046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0B" w:rsidRDefault="00EA160B" w:rsidP="0046681E">
      <w:pPr>
        <w:spacing w:after="0" w:line="240" w:lineRule="auto"/>
      </w:pPr>
      <w:r>
        <w:separator/>
      </w:r>
    </w:p>
  </w:footnote>
  <w:footnote w:type="continuationSeparator" w:id="0">
    <w:p w:rsidR="00EA160B" w:rsidRDefault="00EA160B" w:rsidP="0046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81E" w:rsidRPr="00C02A31" w:rsidRDefault="0046681E" w:rsidP="0046681E">
    <w:pPr>
      <w:pStyle w:val="Intestazione"/>
      <w:jc w:val="center"/>
      <w:rPr>
        <w:sz w:val="20"/>
        <w:szCs w:val="20"/>
      </w:rPr>
    </w:pPr>
    <w:r w:rsidRPr="00C02A31">
      <w:rPr>
        <w:b/>
        <w:sz w:val="20"/>
        <w:szCs w:val="20"/>
      </w:rPr>
      <w:t xml:space="preserve">COMUNITA’ DI PRATICHE PER L’APPRENDIMENTO – PROGETTO PNRR </w:t>
    </w:r>
    <w:proofErr w:type="gramStart"/>
    <w:r w:rsidRPr="00C02A31">
      <w:rPr>
        <w:b/>
        <w:sz w:val="20"/>
        <w:szCs w:val="20"/>
      </w:rPr>
      <w:t>–  –</w:t>
    </w:r>
    <w:proofErr w:type="gramEnd"/>
    <w:r w:rsidRPr="00C02A31">
      <w:rPr>
        <w:b/>
        <w:sz w:val="20"/>
        <w:szCs w:val="20"/>
      </w:rPr>
      <w:t xml:space="preserve"> CPIA BENEVENTO A.S. 2024-25</w:t>
    </w:r>
  </w:p>
  <w:p w:rsidR="0046681E" w:rsidRPr="00C02A31" w:rsidRDefault="0046681E" w:rsidP="0046681E">
    <w:pPr>
      <w:pStyle w:val="Intestazione"/>
      <w:jc w:val="center"/>
      <w:rPr>
        <w:sz w:val="20"/>
        <w:szCs w:val="20"/>
      </w:rPr>
    </w:pPr>
    <w:r w:rsidRPr="00C02A31">
      <w:rPr>
        <w:sz w:val="20"/>
        <w:szCs w:val="20"/>
      </w:rPr>
      <w:t xml:space="preserve"> “CONDIVIDERE, IMPARARE E </w:t>
    </w:r>
    <w:proofErr w:type="gramStart"/>
    <w:r w:rsidRPr="00C02A31">
      <w:rPr>
        <w:sz w:val="20"/>
        <w:szCs w:val="20"/>
      </w:rPr>
      <w:t>CRESCERE :</w:t>
    </w:r>
    <w:proofErr w:type="gramEnd"/>
    <w:r>
      <w:rPr>
        <w:sz w:val="20"/>
        <w:szCs w:val="20"/>
      </w:rPr>
      <w:t xml:space="preserve"> </w:t>
    </w:r>
    <w:r w:rsidRPr="00C02A31">
      <w:rPr>
        <w:sz w:val="20"/>
        <w:szCs w:val="20"/>
      </w:rPr>
      <w:t>UNA COMUNITA’ DI PRATICHE PER L’INNOVAZIONE E LO SVILUPPO CONDIVISO”</w:t>
    </w:r>
    <w:r>
      <w:rPr>
        <w:sz w:val="20"/>
        <w:szCs w:val="20"/>
      </w:rPr>
      <w:t xml:space="preserve"> Proff. Campanelli L. , Coppola B. T.; Parente A., </w:t>
    </w:r>
  </w:p>
  <w:p w:rsidR="0046681E" w:rsidRDefault="004668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11FE"/>
    <w:multiLevelType w:val="hybridMultilevel"/>
    <w:tmpl w:val="F4749F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B3EB0"/>
    <w:multiLevelType w:val="hybridMultilevel"/>
    <w:tmpl w:val="10587EF2"/>
    <w:lvl w:ilvl="0" w:tplc="E43C6F1C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424508CC"/>
    <w:multiLevelType w:val="hybridMultilevel"/>
    <w:tmpl w:val="76761960"/>
    <w:lvl w:ilvl="0" w:tplc="6200E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E2131F"/>
    <w:multiLevelType w:val="hybridMultilevel"/>
    <w:tmpl w:val="CB10C646"/>
    <w:lvl w:ilvl="0" w:tplc="3EEAEEF4">
      <w:start w:val="1"/>
      <w:numFmt w:val="decimal"/>
      <w:lvlText w:val="%1)"/>
      <w:lvlJc w:val="left"/>
      <w:pPr>
        <w:ind w:left="16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0" w:hanging="360"/>
      </w:pPr>
    </w:lvl>
    <w:lvl w:ilvl="2" w:tplc="0410001B" w:tentative="1">
      <w:start w:val="1"/>
      <w:numFmt w:val="lowerRoman"/>
      <w:lvlText w:val="%3."/>
      <w:lvlJc w:val="right"/>
      <w:pPr>
        <w:ind w:left="3080" w:hanging="180"/>
      </w:pPr>
    </w:lvl>
    <w:lvl w:ilvl="3" w:tplc="0410000F" w:tentative="1">
      <w:start w:val="1"/>
      <w:numFmt w:val="decimal"/>
      <w:lvlText w:val="%4."/>
      <w:lvlJc w:val="left"/>
      <w:pPr>
        <w:ind w:left="3800" w:hanging="360"/>
      </w:pPr>
    </w:lvl>
    <w:lvl w:ilvl="4" w:tplc="04100019" w:tentative="1">
      <w:start w:val="1"/>
      <w:numFmt w:val="lowerLetter"/>
      <w:lvlText w:val="%5."/>
      <w:lvlJc w:val="left"/>
      <w:pPr>
        <w:ind w:left="4520" w:hanging="360"/>
      </w:pPr>
    </w:lvl>
    <w:lvl w:ilvl="5" w:tplc="0410001B" w:tentative="1">
      <w:start w:val="1"/>
      <w:numFmt w:val="lowerRoman"/>
      <w:lvlText w:val="%6."/>
      <w:lvlJc w:val="right"/>
      <w:pPr>
        <w:ind w:left="5240" w:hanging="180"/>
      </w:pPr>
    </w:lvl>
    <w:lvl w:ilvl="6" w:tplc="0410000F" w:tentative="1">
      <w:start w:val="1"/>
      <w:numFmt w:val="decimal"/>
      <w:lvlText w:val="%7."/>
      <w:lvlJc w:val="left"/>
      <w:pPr>
        <w:ind w:left="5960" w:hanging="360"/>
      </w:pPr>
    </w:lvl>
    <w:lvl w:ilvl="7" w:tplc="04100019" w:tentative="1">
      <w:start w:val="1"/>
      <w:numFmt w:val="lowerLetter"/>
      <w:lvlText w:val="%8."/>
      <w:lvlJc w:val="left"/>
      <w:pPr>
        <w:ind w:left="6680" w:hanging="360"/>
      </w:pPr>
    </w:lvl>
    <w:lvl w:ilvl="8" w:tplc="0410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5C307191"/>
    <w:multiLevelType w:val="hybridMultilevel"/>
    <w:tmpl w:val="85EE69D2"/>
    <w:lvl w:ilvl="0" w:tplc="BA76EDE8">
      <w:start w:val="1"/>
      <w:numFmt w:val="decimal"/>
      <w:lvlText w:val="%1)"/>
      <w:lvlJc w:val="left"/>
      <w:pPr>
        <w:ind w:left="16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0" w:hanging="360"/>
      </w:pPr>
    </w:lvl>
    <w:lvl w:ilvl="2" w:tplc="0410001B" w:tentative="1">
      <w:start w:val="1"/>
      <w:numFmt w:val="lowerRoman"/>
      <w:lvlText w:val="%3."/>
      <w:lvlJc w:val="right"/>
      <w:pPr>
        <w:ind w:left="3080" w:hanging="180"/>
      </w:pPr>
    </w:lvl>
    <w:lvl w:ilvl="3" w:tplc="0410000F" w:tentative="1">
      <w:start w:val="1"/>
      <w:numFmt w:val="decimal"/>
      <w:lvlText w:val="%4."/>
      <w:lvlJc w:val="left"/>
      <w:pPr>
        <w:ind w:left="3800" w:hanging="360"/>
      </w:pPr>
    </w:lvl>
    <w:lvl w:ilvl="4" w:tplc="04100019" w:tentative="1">
      <w:start w:val="1"/>
      <w:numFmt w:val="lowerLetter"/>
      <w:lvlText w:val="%5."/>
      <w:lvlJc w:val="left"/>
      <w:pPr>
        <w:ind w:left="4520" w:hanging="360"/>
      </w:pPr>
    </w:lvl>
    <w:lvl w:ilvl="5" w:tplc="0410001B" w:tentative="1">
      <w:start w:val="1"/>
      <w:numFmt w:val="lowerRoman"/>
      <w:lvlText w:val="%6."/>
      <w:lvlJc w:val="right"/>
      <w:pPr>
        <w:ind w:left="5240" w:hanging="180"/>
      </w:pPr>
    </w:lvl>
    <w:lvl w:ilvl="6" w:tplc="0410000F" w:tentative="1">
      <w:start w:val="1"/>
      <w:numFmt w:val="decimal"/>
      <w:lvlText w:val="%7."/>
      <w:lvlJc w:val="left"/>
      <w:pPr>
        <w:ind w:left="5960" w:hanging="360"/>
      </w:pPr>
    </w:lvl>
    <w:lvl w:ilvl="7" w:tplc="04100019" w:tentative="1">
      <w:start w:val="1"/>
      <w:numFmt w:val="lowerLetter"/>
      <w:lvlText w:val="%8."/>
      <w:lvlJc w:val="left"/>
      <w:pPr>
        <w:ind w:left="6680" w:hanging="360"/>
      </w:pPr>
    </w:lvl>
    <w:lvl w:ilvl="8" w:tplc="0410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5D9912AA"/>
    <w:multiLevelType w:val="hybridMultilevel"/>
    <w:tmpl w:val="274E1D64"/>
    <w:lvl w:ilvl="0" w:tplc="D696E0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2F2AA0"/>
    <w:multiLevelType w:val="hybridMultilevel"/>
    <w:tmpl w:val="301C0CDC"/>
    <w:lvl w:ilvl="0" w:tplc="7E808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AB56DD"/>
    <w:multiLevelType w:val="hybridMultilevel"/>
    <w:tmpl w:val="2556C1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87"/>
    <w:rsid w:val="0000458D"/>
    <w:rsid w:val="000707F1"/>
    <w:rsid w:val="001025B3"/>
    <w:rsid w:val="00132B56"/>
    <w:rsid w:val="00323C53"/>
    <w:rsid w:val="00354313"/>
    <w:rsid w:val="00444D87"/>
    <w:rsid w:val="0046681E"/>
    <w:rsid w:val="00576B7C"/>
    <w:rsid w:val="00637A8E"/>
    <w:rsid w:val="00697CDE"/>
    <w:rsid w:val="006D68A7"/>
    <w:rsid w:val="006F7AB7"/>
    <w:rsid w:val="00774184"/>
    <w:rsid w:val="007E7755"/>
    <w:rsid w:val="008A4E1B"/>
    <w:rsid w:val="0098346C"/>
    <w:rsid w:val="00995E63"/>
    <w:rsid w:val="009B4A76"/>
    <w:rsid w:val="009F39F3"/>
    <w:rsid w:val="00A36E7B"/>
    <w:rsid w:val="00B81F1B"/>
    <w:rsid w:val="00BB376B"/>
    <w:rsid w:val="00C133C1"/>
    <w:rsid w:val="00CC4176"/>
    <w:rsid w:val="00D61DF5"/>
    <w:rsid w:val="00D72E84"/>
    <w:rsid w:val="00D91219"/>
    <w:rsid w:val="00E576E8"/>
    <w:rsid w:val="00EA160B"/>
    <w:rsid w:val="00EC78D7"/>
    <w:rsid w:val="00EF3231"/>
    <w:rsid w:val="00F03399"/>
    <w:rsid w:val="00F50C3B"/>
    <w:rsid w:val="00F80977"/>
    <w:rsid w:val="00F8718F"/>
    <w:rsid w:val="00F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0ECBF-9F6E-4791-9217-0D622F2C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1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81E"/>
  </w:style>
  <w:style w:type="paragraph" w:styleId="Pidipagina">
    <w:name w:val="footer"/>
    <w:basedOn w:val="Normale"/>
    <w:link w:val="PidipaginaCarattere"/>
    <w:uiPriority w:val="99"/>
    <w:unhideWhenUsed/>
    <w:rsid w:val="00466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7</cp:revision>
  <dcterms:created xsi:type="dcterms:W3CDTF">2025-02-16T21:39:00Z</dcterms:created>
  <dcterms:modified xsi:type="dcterms:W3CDTF">2025-02-17T22:52:00Z</dcterms:modified>
</cp:coreProperties>
</file>