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wks3561au34c" w:id="0"/>
      <w:bookmarkEnd w:id="0"/>
      <w:r w:rsidDel="00000000" w:rsidR="00000000" w:rsidRPr="00000000">
        <w:rPr>
          <w:rtl w:val="0"/>
        </w:rPr>
        <w:t xml:space="preserve">LINK utili per lezioni di italiano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Ecco un elenco aggiornato di siti che offrono risorse per l'apprendimento della grammatica italiana pensati appositamente per gli studenti stranieri. </w:t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Loescher - Imparare l'italiano</w:t>
      </w:r>
    </w:p>
    <w:p w:rsidR="00000000" w:rsidDel="00000000" w:rsidP="00000000" w:rsidRDefault="00000000" w:rsidRPr="00000000" w14:paraId="00000004">
      <w:pPr>
        <w:numPr>
          <w:ilvl w:val="1"/>
          <w:numId w:val="5"/>
        </w:numPr>
        <w:spacing w:after="0" w:afterAutospacing="0" w:before="240" w:lineRule="auto"/>
        <w:ind w:left="0" w:firstLine="0"/>
      </w:pPr>
      <w:r w:rsidDel="00000000" w:rsidR="00000000" w:rsidRPr="00000000">
        <w:rPr>
          <w:rtl w:val="0"/>
        </w:rPr>
        <w:t xml:space="preserve">Link: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https://italianoperstranieri.loescher.it/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5"/>
        </w:numPr>
        <w:spacing w:after="0" w:afterAutospacing="0" w:before="0" w:beforeAutospacing="0" w:lineRule="auto"/>
        <w:ind w:left="0" w:firstLine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https://italianoperstranieri.loescher.it/archivio-di-grammatica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spacing w:after="240" w:before="0" w:beforeAutospacing="0" w:lineRule="auto"/>
        <w:ind w:left="0" w:firstLine="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https://italianoperstranieri.loescher.it/podcast-voci-d-italia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Descrizione: Loescher offre un corso di italiano online che include lezioni interattive sulla grammatica di base e vocabolario, perfetto per principianti. Interessante è anche il podcast pensato per auditori stranieri che stanno imparando l’italiano.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One World Italiano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40" w:before="240" w:lineRule="auto"/>
        <w:ind w:left="0" w:firstLine="0"/>
      </w:pPr>
      <w:r w:rsidDel="00000000" w:rsidR="00000000" w:rsidRPr="00000000">
        <w:rPr>
          <w:rtl w:val="0"/>
        </w:rPr>
        <w:t xml:space="preserve">Link: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https://www.oneworlditaliano.com/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Descrizione: Un sito che offre corsi di italiano online gratuiti, con particolare attenzione alla grammatica, al vocabolario e agli esercizi interattivi. È adatto a tutti i livelli.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Italiano facile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240" w:before="240" w:lineRule="auto"/>
        <w:ind w:left="708.6614173228347" w:hanging="570"/>
      </w:pPr>
      <w:r w:rsidDel="00000000" w:rsidR="00000000" w:rsidRPr="00000000">
        <w:rPr>
          <w:rtl w:val="0"/>
        </w:rPr>
        <w:t xml:space="preserve">Link: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italianofacile.wordpress.com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Descrizione: Alcune risorse sono gratuite per imparare l'italiano, con lezioni e esercizi di grammatica. </w:t>
      </w:r>
    </w:p>
    <w:p w:rsidR="00000000" w:rsidDel="00000000" w:rsidP="00000000" w:rsidRDefault="00000000" w:rsidRPr="00000000" w14:paraId="0000000E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Impariamo l'italiano (A1 e A2)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Rule="auto"/>
        <w:ind w:left="720" w:hanging="720"/>
      </w:pPr>
      <w:r w:rsidDel="00000000" w:rsidR="00000000" w:rsidRPr="00000000">
        <w:rPr>
          <w:rtl w:val="0"/>
        </w:rPr>
        <w:t xml:space="preserve">Link: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https://www.impariamoitaliano.com/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Descrizione: Un sito con lezioni semplici per principianti. Fornisce spiegazioni grammaticali, vocabolario e molti esercizi.</w:t>
      </w:r>
    </w:p>
    <w:p w:rsidR="00000000" w:rsidDel="00000000" w:rsidP="00000000" w:rsidRDefault="00000000" w:rsidRPr="00000000" w14:paraId="00000011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Impariamo l'italiano con gli esercizi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240" w:lineRule="auto"/>
        <w:ind w:left="720" w:hanging="720"/>
      </w:pPr>
      <w:r w:rsidDel="00000000" w:rsidR="00000000" w:rsidRPr="00000000">
        <w:rPr>
          <w:rtl w:val="0"/>
        </w:rPr>
        <w:t xml:space="preserve">Link: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https://studiareitaliano.it/wp-content/uploads/2020/11/Esercizi-di-Italiano-AILA.pdf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Descrizione: Un libro dedicato agli esercizi di grammatica italiana. Ottimo per rinforzare le nozioni di base con pratiche esercitazioni.</w:t>
      </w:r>
    </w:p>
    <w:p w:rsidR="00000000" w:rsidDel="00000000" w:rsidP="00000000" w:rsidRDefault="00000000" w:rsidRPr="00000000" w14:paraId="00000014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RAI Scuola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Rule="auto"/>
        <w:ind w:left="720"/>
      </w:pPr>
      <w:r w:rsidDel="00000000" w:rsidR="00000000" w:rsidRPr="00000000">
        <w:rPr>
          <w:rtl w:val="0"/>
        </w:rPr>
        <w:t xml:space="preserve">Link: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https://www.raiscuola.rai.it/italianoperstranieri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Descrizione: Il sito offre un corso completo per l'apprendimento della lingua italiana, suddiviso in livelli dal A1 al B2. Ogni livello comprende unità didattiche con video lezioni, esercizi e materiali di supporto, progettati per facilitare l'integrazione linguistica degli stranieri in Italia. Inoltre, il portale presenta rubriche come "Le parole della lingua italiana" e "Piccola storia dell'italiano", che approfondiscono aspetti linguistici e culturali.</w:t>
      </w:r>
    </w:p>
    <w:p w:rsidR="00000000" w:rsidDel="00000000" w:rsidP="00000000" w:rsidRDefault="00000000" w:rsidRPr="00000000" w14:paraId="00000017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Inoltre sono molto utili da consultare questi siti per l'apprendimento dell'italiano per stranieri: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https://www.provincia.bz.it/formazione-lingue/lingue/materiali-didattici-Italiano-l2.asp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https://centro-riesco.comune.bologna.it/intercultura/corsi-di-italiano-nelle-scuole/italiano-l2-con-la-didattica-a-distanza/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talianofacile.com/" TargetMode="External"/><Relationship Id="rId10" Type="http://schemas.openxmlformats.org/officeDocument/2006/relationships/hyperlink" Target="https://www.oneworlditaliano.com/" TargetMode="External"/><Relationship Id="rId13" Type="http://schemas.openxmlformats.org/officeDocument/2006/relationships/hyperlink" Target="https://www.eserciziitaliano.com/" TargetMode="External"/><Relationship Id="rId12" Type="http://schemas.openxmlformats.org/officeDocument/2006/relationships/hyperlink" Target="https://www.impariamo-italiano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neworlditaliano.com/" TargetMode="External"/><Relationship Id="rId15" Type="http://schemas.openxmlformats.org/officeDocument/2006/relationships/hyperlink" Target="https://www.raiscuola.rai.it/italianoperstranieri" TargetMode="External"/><Relationship Id="rId14" Type="http://schemas.openxmlformats.org/officeDocument/2006/relationships/hyperlink" Target="https://www.eserciziitaliano.com/" TargetMode="External"/><Relationship Id="rId17" Type="http://schemas.openxmlformats.org/officeDocument/2006/relationships/hyperlink" Target="https://centro-riesco.comune.bologna.it/intercultura/corsi-di-italiano-nelle-scuole/italiano-l2-con-la-didattica-a-distanza/" TargetMode="External"/><Relationship Id="rId16" Type="http://schemas.openxmlformats.org/officeDocument/2006/relationships/hyperlink" Target="https://www.provincia.bz.it/formazione-lingue/lingue/materiali-didattici-Italiano-l2.asp" TargetMode="External"/><Relationship Id="rId5" Type="http://schemas.openxmlformats.org/officeDocument/2006/relationships/styles" Target="styles.xml"/><Relationship Id="rId6" Type="http://schemas.openxmlformats.org/officeDocument/2006/relationships/hyperlink" Target="https://italianoperstranieri.loescher.it/" TargetMode="External"/><Relationship Id="rId7" Type="http://schemas.openxmlformats.org/officeDocument/2006/relationships/hyperlink" Target="https://italianoperstranieri.loescher.it/archivio-di-grammatica" TargetMode="External"/><Relationship Id="rId8" Type="http://schemas.openxmlformats.org/officeDocument/2006/relationships/hyperlink" Target="https://italianoperstranieri.loescher.it/podcast-voci-d-it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